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DC3D95" w14:textId="33CBA01A" w:rsidR="002C248C" w:rsidRDefault="00D6139D" w:rsidP="002C248C">
      <w:pPr>
        <w:jc w:val="center"/>
      </w:pPr>
      <w:r w:rsidRPr="00D6139D">
        <w:rPr>
          <w:noProof/>
          <w:lang w:eastAsia="en-AU"/>
        </w:rPr>
        <w:drawing>
          <wp:inline distT="0" distB="0" distL="0" distR="0" wp14:anchorId="25C9DF70" wp14:editId="4C8D84EF">
            <wp:extent cx="3576357" cy="1008229"/>
            <wp:effectExtent l="0" t="0" r="5080" b="1905"/>
            <wp:docPr id="8" name="Picture 2" descr="LTU-Masterbrand-_-Research-Centre-for-Future-Landscapes-Wordmark.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LTU-Masterbrand-_-Research-Centre-for-Future-Landscapes-Wordmark.F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57" cy="100822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29337DDC" w14:textId="14F13BFA" w:rsidR="00884B07" w:rsidRPr="002C248C" w:rsidRDefault="00D6139D" w:rsidP="002C2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Research Centre for Future Landscapes</w:t>
      </w:r>
    </w:p>
    <w:p w14:paraId="377016CC" w14:textId="77777777" w:rsidR="002C248C" w:rsidRPr="000E369A" w:rsidRDefault="002C248C">
      <w:pPr>
        <w:rPr>
          <w:u w:val="single"/>
        </w:rPr>
      </w:pPr>
      <w:r w:rsidRPr="000E369A">
        <w:rPr>
          <w:u w:val="single"/>
        </w:rPr>
        <w:t>Description:</w:t>
      </w:r>
    </w:p>
    <w:p w14:paraId="373E5BEA" w14:textId="77777777" w:rsidR="00D6139D" w:rsidRDefault="002C248C">
      <w:pPr>
        <w:rPr>
          <w:rFonts w:cstheme="minorHAnsi"/>
          <w:color w:val="242424"/>
        </w:rPr>
      </w:pPr>
      <w:r>
        <w:t xml:space="preserve">La Trobe University’s </w:t>
      </w:r>
      <w:r w:rsidR="00D6139D">
        <w:rPr>
          <w:rFonts w:cstheme="minorHAnsi"/>
        </w:rPr>
        <w:t>Research Centre for Future Landscapes</w:t>
      </w:r>
      <w:r w:rsidRPr="002C248C">
        <w:rPr>
          <w:rFonts w:cstheme="minorHAnsi"/>
        </w:rPr>
        <w:t xml:space="preserve"> encompasses</w:t>
      </w:r>
      <w:r>
        <w:rPr>
          <w:rFonts w:cstheme="minorHAnsi"/>
        </w:rPr>
        <w:t xml:space="preserve"> a</w:t>
      </w:r>
      <w:r w:rsidRPr="002C248C">
        <w:rPr>
          <w:rFonts w:cstheme="minorHAnsi"/>
        </w:rPr>
        <w:t xml:space="preserve"> broad range of </w:t>
      </w:r>
      <w:r w:rsidR="000E369A">
        <w:rPr>
          <w:rFonts w:cstheme="minorHAnsi"/>
        </w:rPr>
        <w:t xml:space="preserve">research </w:t>
      </w:r>
      <w:r w:rsidRPr="002C248C">
        <w:rPr>
          <w:rFonts w:cstheme="minorHAnsi"/>
        </w:rPr>
        <w:t>disciplines, including</w:t>
      </w:r>
      <w:r w:rsidR="00D6139D">
        <w:rPr>
          <w:rFonts w:cstheme="minorHAnsi"/>
        </w:rPr>
        <w:t>;</w:t>
      </w:r>
      <w:r w:rsidRPr="002C248C">
        <w:rPr>
          <w:rFonts w:cstheme="minorHAnsi"/>
        </w:rPr>
        <w:t xml:space="preserve"> </w:t>
      </w:r>
      <w:r w:rsidRPr="002C248C">
        <w:rPr>
          <w:rFonts w:cstheme="minorHAnsi"/>
          <w:color w:val="242424"/>
        </w:rPr>
        <w:t>ecology, evolution, biodiversity, botany, zoology and environmental science</w:t>
      </w:r>
      <w:r w:rsidR="00D6139D">
        <w:rPr>
          <w:rFonts w:cstheme="minorHAnsi"/>
          <w:color w:val="242424"/>
        </w:rPr>
        <w:t>. Within our research centre</w:t>
      </w:r>
      <w:r>
        <w:rPr>
          <w:rFonts w:cstheme="minorHAnsi"/>
          <w:color w:val="242424"/>
        </w:rPr>
        <w:t>, there is a strong focus on producing applied research that directly supports the recovery of threatened species and ecosystems</w:t>
      </w:r>
      <w:r w:rsidR="00D6139D">
        <w:rPr>
          <w:rFonts w:cstheme="minorHAnsi"/>
          <w:color w:val="242424"/>
        </w:rPr>
        <w:t xml:space="preserve"> in human-modified landscapes</w:t>
      </w:r>
      <w:r w:rsidRPr="001A6454">
        <w:rPr>
          <w:rFonts w:cstheme="minorHAnsi"/>
          <w:color w:val="242424"/>
        </w:rPr>
        <w:t>.</w:t>
      </w:r>
      <w:r w:rsidR="00B9278C" w:rsidRPr="001A6454">
        <w:rPr>
          <w:rFonts w:cstheme="minorHAnsi"/>
          <w:color w:val="242424"/>
        </w:rPr>
        <w:t xml:space="preserve"> </w:t>
      </w:r>
      <w:r w:rsidR="001A6454">
        <w:rPr>
          <w:rFonts w:cstheme="minorHAnsi"/>
          <w:color w:val="242424"/>
        </w:rPr>
        <w:t>R</w:t>
      </w:r>
      <w:r w:rsidR="001A6454" w:rsidRPr="001A6454">
        <w:rPr>
          <w:rFonts w:cstheme="minorHAnsi"/>
          <w:color w:val="242424"/>
        </w:rPr>
        <w:t>esearch findings are reported in a range of scientific journals, including the prestigious</w:t>
      </w:r>
      <w:r w:rsidR="00052476">
        <w:rPr>
          <w:rFonts w:cstheme="minorHAnsi"/>
          <w:color w:val="242424"/>
        </w:rPr>
        <w:t xml:space="preserve"> </w:t>
      </w:r>
      <w:r w:rsidR="001A6454" w:rsidRPr="001A6454">
        <w:rPr>
          <w:rStyle w:val="Emphasis"/>
          <w:rFonts w:cstheme="minorHAnsi"/>
          <w:color w:val="242424"/>
        </w:rPr>
        <w:t xml:space="preserve">Science </w:t>
      </w:r>
      <w:r w:rsidR="001A6454" w:rsidRPr="000D1401">
        <w:rPr>
          <w:rStyle w:val="Emphasis"/>
          <w:rFonts w:cstheme="minorHAnsi"/>
          <w:i w:val="0"/>
          <w:color w:val="242424"/>
        </w:rPr>
        <w:t>and</w:t>
      </w:r>
      <w:r w:rsidR="001A6454" w:rsidRPr="001A6454">
        <w:rPr>
          <w:rStyle w:val="Emphasis"/>
          <w:rFonts w:cstheme="minorHAnsi"/>
          <w:color w:val="242424"/>
        </w:rPr>
        <w:t xml:space="preserve"> Nature</w:t>
      </w:r>
      <w:r w:rsidR="001A6454" w:rsidRPr="001A6454">
        <w:rPr>
          <w:rFonts w:cstheme="minorHAnsi"/>
          <w:color w:val="242424"/>
        </w:rPr>
        <w:t>, as well as</w:t>
      </w:r>
      <w:r w:rsidR="00052476">
        <w:rPr>
          <w:rFonts w:cstheme="minorHAnsi"/>
          <w:color w:val="242424"/>
        </w:rPr>
        <w:t xml:space="preserve"> </w:t>
      </w:r>
      <w:r w:rsidR="001A6454" w:rsidRPr="001A6454">
        <w:rPr>
          <w:rFonts w:cstheme="minorHAnsi"/>
          <w:color w:val="242424"/>
        </w:rPr>
        <w:t>mainstream media, and it regularly serves to inform government policy.</w:t>
      </w:r>
    </w:p>
    <w:p w14:paraId="1ACB1B77" w14:textId="0F789B98" w:rsidR="000E369A" w:rsidRDefault="00D6139D">
      <w:pPr>
        <w:rPr>
          <w:rFonts w:cstheme="minorHAnsi"/>
          <w:color w:val="242424"/>
        </w:rPr>
      </w:pPr>
      <w:r>
        <w:rPr>
          <w:rFonts w:cstheme="minorHAnsi"/>
          <w:color w:val="242424"/>
        </w:rPr>
        <w:t>The Research Centre for Future Landscapes</w:t>
      </w:r>
      <w:r w:rsidR="001A6454">
        <w:rPr>
          <w:rFonts w:cstheme="minorHAnsi"/>
          <w:color w:val="242424"/>
        </w:rPr>
        <w:t xml:space="preserve"> is particularly specialised in conducting research into</w:t>
      </w:r>
      <w:r w:rsidR="000E369A">
        <w:rPr>
          <w:rFonts w:cstheme="minorHAnsi"/>
          <w:color w:val="242424"/>
        </w:rPr>
        <w:t xml:space="preserve"> </w:t>
      </w:r>
      <w:r w:rsidR="00B9278C">
        <w:rPr>
          <w:rFonts w:cstheme="minorHAnsi"/>
          <w:color w:val="242424"/>
        </w:rPr>
        <w:t xml:space="preserve">Australian </w:t>
      </w:r>
      <w:r w:rsidR="000E369A">
        <w:rPr>
          <w:rFonts w:cstheme="minorHAnsi"/>
          <w:color w:val="242424"/>
        </w:rPr>
        <w:t xml:space="preserve">endangered </w:t>
      </w:r>
      <w:r w:rsidR="00B9278C">
        <w:rPr>
          <w:rFonts w:cstheme="minorHAnsi"/>
          <w:color w:val="242424"/>
        </w:rPr>
        <w:t>birds</w:t>
      </w:r>
      <w:r w:rsidR="001A6454">
        <w:rPr>
          <w:rFonts w:cstheme="minorHAnsi"/>
          <w:color w:val="242424"/>
        </w:rPr>
        <w:t>. A</w:t>
      </w:r>
      <w:r w:rsidR="009D050D">
        <w:rPr>
          <w:rFonts w:cstheme="minorHAnsi"/>
          <w:color w:val="242424"/>
        </w:rPr>
        <w:t xml:space="preserve"> large number of highly-regarded, </w:t>
      </w:r>
      <w:r w:rsidR="00E24ECF">
        <w:rPr>
          <w:rFonts w:cstheme="minorHAnsi"/>
          <w:color w:val="242424"/>
        </w:rPr>
        <w:t>expert ornithologists</w:t>
      </w:r>
      <w:r w:rsidR="001A6454">
        <w:rPr>
          <w:rFonts w:cstheme="minorHAnsi"/>
          <w:color w:val="242424"/>
        </w:rPr>
        <w:t xml:space="preserve"> currently </w:t>
      </w:r>
      <w:r w:rsidR="007114F3">
        <w:rPr>
          <w:rFonts w:cstheme="minorHAnsi"/>
          <w:color w:val="242424"/>
        </w:rPr>
        <w:t>work across a range of projects</w:t>
      </w:r>
      <w:r w:rsidR="002D7470">
        <w:rPr>
          <w:rFonts w:cstheme="minorHAnsi"/>
          <w:color w:val="242424"/>
        </w:rPr>
        <w:t>. These projects produce</w:t>
      </w:r>
      <w:r w:rsidR="000E369A">
        <w:rPr>
          <w:rFonts w:cstheme="minorHAnsi"/>
          <w:color w:val="242424"/>
        </w:rPr>
        <w:t xml:space="preserve"> findings that are helping save birds on the edge of extinction.</w:t>
      </w:r>
    </w:p>
    <w:p w14:paraId="7CE95814" w14:textId="3F4864E8" w:rsidR="002C248C" w:rsidRDefault="000E369A">
      <w:pPr>
        <w:rPr>
          <w:rFonts w:cstheme="minorHAnsi"/>
          <w:color w:val="242424"/>
        </w:rPr>
      </w:pPr>
      <w:r>
        <w:rPr>
          <w:rFonts w:cstheme="minorHAnsi"/>
          <w:color w:val="242424"/>
        </w:rPr>
        <w:t>Below is an</w:t>
      </w:r>
      <w:r w:rsidR="009D050D">
        <w:rPr>
          <w:rFonts w:cstheme="minorHAnsi"/>
          <w:color w:val="242424"/>
        </w:rPr>
        <w:t xml:space="preserve"> example of some of the resear</w:t>
      </w:r>
      <w:r>
        <w:rPr>
          <w:rFonts w:cstheme="minorHAnsi"/>
          <w:color w:val="242424"/>
        </w:rPr>
        <w:t xml:space="preserve">ch </w:t>
      </w:r>
      <w:r w:rsidR="002D7470">
        <w:rPr>
          <w:rFonts w:cstheme="minorHAnsi"/>
          <w:color w:val="242424"/>
        </w:rPr>
        <w:t>strengths of the Research Centre for Future Landscapes</w:t>
      </w:r>
      <w:bookmarkStart w:id="0" w:name="_GoBack"/>
      <w:bookmarkEnd w:id="0"/>
      <w:r w:rsidR="002C248C">
        <w:rPr>
          <w:rFonts w:cstheme="minorHAnsi"/>
          <w:color w:val="242424"/>
        </w:rPr>
        <w:t>:</w:t>
      </w:r>
    </w:p>
    <w:p w14:paraId="1EE4EBC8" w14:textId="225ABEAF" w:rsidR="00E24ECF" w:rsidRDefault="00E24ECF" w:rsidP="00E24ECF">
      <w:pPr>
        <w:pStyle w:val="ListParagraph"/>
        <w:numPr>
          <w:ilvl w:val="0"/>
          <w:numId w:val="1"/>
        </w:numPr>
      </w:pPr>
      <w:r>
        <w:t>Investigating the behaviour and ecology of the endangered Mallee emu-wren</w:t>
      </w:r>
      <w:r w:rsidR="00452EF5">
        <w:t xml:space="preserve"> (</w:t>
      </w:r>
      <w:proofErr w:type="spellStart"/>
      <w:r w:rsidR="00452EF5" w:rsidRPr="00452EF5">
        <w:rPr>
          <w:i/>
        </w:rPr>
        <w:t>Stipiturus</w:t>
      </w:r>
      <w:proofErr w:type="spellEnd"/>
      <w:r w:rsidR="00452EF5" w:rsidRPr="00452EF5">
        <w:rPr>
          <w:i/>
        </w:rPr>
        <w:t xml:space="preserve"> </w:t>
      </w:r>
      <w:proofErr w:type="spellStart"/>
      <w:r w:rsidR="00452EF5" w:rsidRPr="00452EF5">
        <w:rPr>
          <w:i/>
        </w:rPr>
        <w:t>mallee</w:t>
      </w:r>
      <w:proofErr w:type="spellEnd"/>
      <w:r w:rsidR="00452EF5">
        <w:t>)</w:t>
      </w:r>
      <w:r>
        <w:t xml:space="preserve">, </w:t>
      </w:r>
      <w:proofErr w:type="spellStart"/>
      <w:r>
        <w:t>Malleefowl</w:t>
      </w:r>
      <w:proofErr w:type="spellEnd"/>
      <w:r w:rsidR="00452EF5">
        <w:t xml:space="preserve"> (</w:t>
      </w:r>
      <w:proofErr w:type="spellStart"/>
      <w:r w:rsidR="00452EF5" w:rsidRPr="00452EF5">
        <w:rPr>
          <w:i/>
        </w:rPr>
        <w:t>Leipoa</w:t>
      </w:r>
      <w:proofErr w:type="spellEnd"/>
      <w:r w:rsidR="00452EF5" w:rsidRPr="00452EF5">
        <w:rPr>
          <w:i/>
        </w:rPr>
        <w:t xml:space="preserve"> </w:t>
      </w:r>
      <w:proofErr w:type="spellStart"/>
      <w:r w:rsidR="00452EF5" w:rsidRPr="00452EF5">
        <w:rPr>
          <w:i/>
        </w:rPr>
        <w:t>ocellata</w:t>
      </w:r>
      <w:proofErr w:type="spellEnd"/>
      <w:r w:rsidR="00452EF5">
        <w:t>)</w:t>
      </w:r>
      <w:r>
        <w:t>, Helmeted honeyeater</w:t>
      </w:r>
      <w:r w:rsidR="00452EF5">
        <w:t xml:space="preserve"> (</w:t>
      </w:r>
      <w:proofErr w:type="spellStart"/>
      <w:r w:rsidR="00452EF5" w:rsidRPr="00452EF5">
        <w:rPr>
          <w:rStyle w:val="Emphasis"/>
          <w:rFonts w:cstheme="minorHAnsi"/>
          <w:color w:val="1D1D1B"/>
          <w:bdr w:val="none" w:sz="0" w:space="0" w:color="auto" w:frame="1"/>
          <w:shd w:val="clear" w:color="auto" w:fill="FAF7EE"/>
        </w:rPr>
        <w:t>Lichenostomus</w:t>
      </w:r>
      <w:proofErr w:type="spellEnd"/>
      <w:r w:rsidR="00452EF5" w:rsidRPr="00452EF5">
        <w:rPr>
          <w:rStyle w:val="Emphasis"/>
          <w:rFonts w:cstheme="minorHAnsi"/>
          <w:color w:val="1D1D1B"/>
          <w:bdr w:val="none" w:sz="0" w:space="0" w:color="auto" w:frame="1"/>
          <w:shd w:val="clear" w:color="auto" w:fill="FAF7EE"/>
        </w:rPr>
        <w:t xml:space="preserve"> </w:t>
      </w:r>
      <w:proofErr w:type="spellStart"/>
      <w:r w:rsidR="00452EF5" w:rsidRPr="00452EF5">
        <w:rPr>
          <w:rStyle w:val="Emphasis"/>
          <w:rFonts w:cstheme="minorHAnsi"/>
          <w:color w:val="1D1D1B"/>
          <w:bdr w:val="none" w:sz="0" w:space="0" w:color="auto" w:frame="1"/>
          <w:shd w:val="clear" w:color="auto" w:fill="FAF7EE"/>
        </w:rPr>
        <w:t>melanops</w:t>
      </w:r>
      <w:proofErr w:type="spellEnd"/>
      <w:r w:rsidR="00452EF5" w:rsidRPr="00452EF5">
        <w:rPr>
          <w:rStyle w:val="Emphasis"/>
          <w:rFonts w:cstheme="minorHAnsi"/>
          <w:color w:val="1D1D1B"/>
          <w:bdr w:val="none" w:sz="0" w:space="0" w:color="auto" w:frame="1"/>
          <w:shd w:val="clear" w:color="auto" w:fill="FAF7EE"/>
        </w:rPr>
        <w:t xml:space="preserve"> </w:t>
      </w:r>
      <w:proofErr w:type="spellStart"/>
      <w:r w:rsidR="00452EF5" w:rsidRPr="00452EF5">
        <w:rPr>
          <w:rStyle w:val="Emphasis"/>
          <w:rFonts w:cstheme="minorHAnsi"/>
          <w:color w:val="1D1D1B"/>
          <w:bdr w:val="none" w:sz="0" w:space="0" w:color="auto" w:frame="1"/>
          <w:shd w:val="clear" w:color="auto" w:fill="FAF7EE"/>
        </w:rPr>
        <w:t>cassidix</w:t>
      </w:r>
      <w:proofErr w:type="spellEnd"/>
      <w:r w:rsidR="00452EF5" w:rsidRPr="00452EF5">
        <w:rPr>
          <w:rStyle w:val="Emphasis"/>
          <w:rFonts w:cstheme="minorHAnsi"/>
          <w:color w:val="1D1D1B"/>
          <w:bdr w:val="none" w:sz="0" w:space="0" w:color="auto" w:frame="1"/>
          <w:shd w:val="clear" w:color="auto" w:fill="FAF7EE"/>
        </w:rPr>
        <w:t>)</w:t>
      </w:r>
      <w:r w:rsidRPr="00452EF5">
        <w:rPr>
          <w:rFonts w:cstheme="minorHAnsi"/>
        </w:rPr>
        <w:t xml:space="preserve">, </w:t>
      </w:r>
      <w:r w:rsidR="000E369A" w:rsidRPr="00452EF5">
        <w:rPr>
          <w:rFonts w:cstheme="minorHAnsi"/>
        </w:rPr>
        <w:t>and</w:t>
      </w:r>
      <w:r w:rsidR="000E369A">
        <w:t xml:space="preserve"> </w:t>
      </w:r>
      <w:r>
        <w:t>Black-eared miner</w:t>
      </w:r>
      <w:r w:rsidR="00452EF5">
        <w:t xml:space="preserve"> (</w:t>
      </w:r>
      <w:proofErr w:type="spellStart"/>
      <w:r w:rsidR="00452EF5" w:rsidRPr="00452EF5">
        <w:rPr>
          <w:i/>
        </w:rPr>
        <w:t>Manorina</w:t>
      </w:r>
      <w:proofErr w:type="spellEnd"/>
      <w:r w:rsidR="00452EF5" w:rsidRPr="00452EF5">
        <w:rPr>
          <w:i/>
        </w:rPr>
        <w:t xml:space="preserve"> </w:t>
      </w:r>
      <w:proofErr w:type="spellStart"/>
      <w:r w:rsidR="00452EF5" w:rsidRPr="00452EF5">
        <w:rPr>
          <w:i/>
        </w:rPr>
        <w:t>melanotis</w:t>
      </w:r>
      <w:proofErr w:type="spellEnd"/>
      <w:r w:rsidR="00452EF5">
        <w:t>)</w:t>
      </w:r>
      <w:r>
        <w:t xml:space="preserve"> (</w:t>
      </w:r>
      <w:r w:rsidR="00813A1D">
        <w:t xml:space="preserve">Prof Mike </w:t>
      </w:r>
      <w:r>
        <w:t>Clarke).</w:t>
      </w:r>
    </w:p>
    <w:p w14:paraId="4F361C84" w14:textId="77777777" w:rsidR="00813A1D" w:rsidRDefault="00813A1D" w:rsidP="00E24ECF">
      <w:pPr>
        <w:pStyle w:val="ListParagraph"/>
        <w:numPr>
          <w:ilvl w:val="0"/>
          <w:numId w:val="1"/>
        </w:numPr>
      </w:pPr>
      <w:r>
        <w:t>The landscape ecology of fragmented ecosystems, including bird species persistence in endangered grassy woodland ecosystems, fire ecology and climate change impacts on threatened avifauna (Prof Andrew Bennett)</w:t>
      </w:r>
    </w:p>
    <w:p w14:paraId="69F0CB04" w14:textId="209163BE" w:rsidR="00AA3017" w:rsidRDefault="00AA3017" w:rsidP="00AA3017">
      <w:pPr>
        <w:pStyle w:val="ListParagraph"/>
        <w:numPr>
          <w:ilvl w:val="0"/>
          <w:numId w:val="1"/>
        </w:numPr>
      </w:pPr>
      <w:r>
        <w:t xml:space="preserve">Managing the genetics of species with </w:t>
      </w:r>
      <w:r w:rsidR="009D050D">
        <w:t>critically</w:t>
      </w:r>
      <w:r>
        <w:t xml:space="preserve"> low population numbers. Recent work has been undertaken with the critically endangered Orange-bellied parrot </w:t>
      </w:r>
      <w:r w:rsidR="00452EF5">
        <w:t>(</w:t>
      </w:r>
      <w:proofErr w:type="spellStart"/>
      <w:r w:rsidR="00452EF5" w:rsidRPr="00452EF5">
        <w:rPr>
          <w:i/>
        </w:rPr>
        <w:t>Neophema</w:t>
      </w:r>
      <w:proofErr w:type="spellEnd"/>
      <w:r w:rsidR="00452EF5" w:rsidRPr="00452EF5">
        <w:rPr>
          <w:i/>
        </w:rPr>
        <w:t xml:space="preserve"> </w:t>
      </w:r>
      <w:proofErr w:type="spellStart"/>
      <w:r w:rsidR="00452EF5" w:rsidRPr="00452EF5">
        <w:rPr>
          <w:i/>
        </w:rPr>
        <w:t>chrysogaster</w:t>
      </w:r>
      <w:proofErr w:type="spellEnd"/>
      <w:r w:rsidR="00452EF5">
        <w:t xml:space="preserve">) </w:t>
      </w:r>
      <w:r>
        <w:t>and</w:t>
      </w:r>
      <w:r w:rsidR="009D050D">
        <w:t xml:space="preserve"> </w:t>
      </w:r>
      <w:proofErr w:type="gramStart"/>
      <w:r w:rsidR="009D050D">
        <w:t>Helmeted</w:t>
      </w:r>
      <w:proofErr w:type="gramEnd"/>
      <w:r w:rsidR="009D050D">
        <w:t xml:space="preserve"> h</w:t>
      </w:r>
      <w:r>
        <w:t>oneyeater</w:t>
      </w:r>
      <w:r w:rsidR="00E24ECF">
        <w:t xml:space="preserve"> (</w:t>
      </w:r>
      <w:r w:rsidR="00813A1D">
        <w:t xml:space="preserve">Dr Neil </w:t>
      </w:r>
      <w:r w:rsidR="00E24ECF">
        <w:t>Murray).</w:t>
      </w:r>
    </w:p>
    <w:p w14:paraId="55A95B34" w14:textId="4348920A" w:rsidR="00E24ECF" w:rsidRDefault="00E24ECF" w:rsidP="00E24ECF">
      <w:pPr>
        <w:pStyle w:val="ListParagraph"/>
        <w:numPr>
          <w:ilvl w:val="0"/>
          <w:numId w:val="1"/>
        </w:numPr>
      </w:pPr>
      <w:r>
        <w:t>Investigating the biology and impact of both</w:t>
      </w:r>
      <w:r w:rsidR="000E369A">
        <w:t xml:space="preserve"> alien and over-abundant native</w:t>
      </w:r>
      <w:r>
        <w:t xml:space="preserve"> species in terrestrial and marine environments. Recent projects have examined the effects of crazy ant </w:t>
      </w:r>
      <w:r w:rsidR="00052476">
        <w:t>(</w:t>
      </w:r>
      <w:proofErr w:type="spellStart"/>
      <w:r w:rsidR="00452EF5" w:rsidRPr="00452EF5">
        <w:rPr>
          <w:rFonts w:cstheme="minorHAnsi"/>
          <w:i/>
          <w:color w:val="222222"/>
          <w:shd w:val="clear" w:color="auto" w:fill="FFFFFF"/>
        </w:rPr>
        <w:t>Anoplolepis</w:t>
      </w:r>
      <w:proofErr w:type="spellEnd"/>
      <w:r w:rsidR="00452EF5" w:rsidRPr="00452EF5">
        <w:rPr>
          <w:rFonts w:cstheme="minorHAnsi"/>
          <w:i/>
          <w:color w:val="222222"/>
          <w:shd w:val="clear" w:color="auto" w:fill="FFFFFF"/>
        </w:rPr>
        <w:t xml:space="preserve"> </w:t>
      </w:r>
      <w:proofErr w:type="spellStart"/>
      <w:r w:rsidR="00452EF5" w:rsidRPr="00452EF5">
        <w:rPr>
          <w:rFonts w:cstheme="minorHAnsi"/>
          <w:i/>
          <w:color w:val="222222"/>
          <w:shd w:val="clear" w:color="auto" w:fill="FFFFFF"/>
        </w:rPr>
        <w:t>gracilipes</w:t>
      </w:r>
      <w:proofErr w:type="spellEnd"/>
      <w:r w:rsidR="00052476">
        <w:t xml:space="preserve">) </w:t>
      </w:r>
      <w:r>
        <w:t>invasion on Christmas Island and their role in ecosystem collapse (</w:t>
      </w:r>
      <w:r w:rsidR="00813A1D">
        <w:t xml:space="preserve">Dr Peter </w:t>
      </w:r>
      <w:r>
        <w:t>Green).</w:t>
      </w:r>
    </w:p>
    <w:p w14:paraId="5D1CB24E" w14:textId="77777777" w:rsidR="009D050D" w:rsidRDefault="009D050D" w:rsidP="00AA3017">
      <w:pPr>
        <w:pStyle w:val="ListParagraph"/>
        <w:numPr>
          <w:ilvl w:val="0"/>
          <w:numId w:val="1"/>
        </w:numPr>
      </w:pPr>
      <w:r>
        <w:t>Examining the effects of ecological extinctions and the i</w:t>
      </w:r>
      <w:r w:rsidR="00E24ECF">
        <w:t>nteractions between</w:t>
      </w:r>
      <w:r w:rsidR="000E369A">
        <w:t xml:space="preserve"> small native</w:t>
      </w:r>
      <w:r>
        <w:t xml:space="preserve"> mammals and invertebrates (</w:t>
      </w:r>
      <w:r w:rsidR="00813A1D">
        <w:t xml:space="preserve">Assoc. Prof Heloise </w:t>
      </w:r>
      <w:r>
        <w:t>Gibb)</w:t>
      </w:r>
      <w:r w:rsidR="00E24ECF">
        <w:t>.</w:t>
      </w:r>
    </w:p>
    <w:p w14:paraId="30F14110" w14:textId="77777777" w:rsidR="009D050D" w:rsidRDefault="009D050D" w:rsidP="00AA3017">
      <w:pPr>
        <w:pStyle w:val="ListParagraph"/>
        <w:numPr>
          <w:ilvl w:val="0"/>
          <w:numId w:val="1"/>
        </w:numPr>
      </w:pPr>
      <w:r>
        <w:t>Understanding the reproductive biology of threatened alpine skinks (</w:t>
      </w:r>
      <w:r w:rsidR="00813A1D">
        <w:t>D</w:t>
      </w:r>
      <w:r w:rsidR="008015FB">
        <w:t>r</w:t>
      </w:r>
      <w:r w:rsidR="00813A1D">
        <w:t xml:space="preserve"> Kylie </w:t>
      </w:r>
      <w:r>
        <w:t>Robert)</w:t>
      </w:r>
      <w:r w:rsidR="00E24ECF">
        <w:t>.</w:t>
      </w:r>
    </w:p>
    <w:p w14:paraId="3259DDC7" w14:textId="77777777" w:rsidR="009D050D" w:rsidRPr="008015FB" w:rsidRDefault="00E24ECF" w:rsidP="00AA3017">
      <w:pPr>
        <w:pStyle w:val="ListParagraph"/>
        <w:numPr>
          <w:ilvl w:val="0"/>
          <w:numId w:val="1"/>
        </w:numPr>
        <w:rPr>
          <w:rFonts w:cstheme="minorHAnsi"/>
        </w:rPr>
      </w:pPr>
      <w:r w:rsidRPr="00E24ECF">
        <w:rPr>
          <w:rFonts w:cstheme="minorHAnsi"/>
          <w:color w:val="242424"/>
        </w:rPr>
        <w:t>Investigating</w:t>
      </w:r>
      <w:r w:rsidR="009D050D" w:rsidRPr="00E24ECF">
        <w:rPr>
          <w:rFonts w:cstheme="minorHAnsi"/>
          <w:color w:val="242424"/>
        </w:rPr>
        <w:t xml:space="preserve"> the dynamics of plant communities</w:t>
      </w:r>
      <w:r>
        <w:rPr>
          <w:rFonts w:cstheme="minorHAnsi"/>
          <w:color w:val="242424"/>
        </w:rPr>
        <w:t xml:space="preserve"> within threatened native grassland and woodland ecosystems and </w:t>
      </w:r>
      <w:r w:rsidR="009D050D" w:rsidRPr="00E24ECF">
        <w:rPr>
          <w:rFonts w:cstheme="minorHAnsi"/>
          <w:color w:val="242424"/>
        </w:rPr>
        <w:t>the impact of natural disturbances and global environmental change</w:t>
      </w:r>
      <w:r>
        <w:rPr>
          <w:rFonts w:cstheme="minorHAnsi"/>
          <w:color w:val="242424"/>
        </w:rPr>
        <w:t xml:space="preserve"> (</w:t>
      </w:r>
      <w:r w:rsidR="00813A1D">
        <w:rPr>
          <w:rFonts w:cstheme="minorHAnsi"/>
          <w:color w:val="242424"/>
        </w:rPr>
        <w:t xml:space="preserve">Dr John </w:t>
      </w:r>
      <w:r>
        <w:rPr>
          <w:rFonts w:cstheme="minorHAnsi"/>
          <w:color w:val="242424"/>
        </w:rPr>
        <w:t>Morgan).</w:t>
      </w:r>
    </w:p>
    <w:p w14:paraId="3C9DE267" w14:textId="77777777" w:rsidR="00813A1D" w:rsidRPr="00E24ECF" w:rsidRDefault="00813A1D" w:rsidP="00AA3017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color w:val="242424"/>
        </w:rPr>
        <w:t xml:space="preserve">Recovery of rare and threatened plants, including their mutualisms </w:t>
      </w:r>
      <w:r w:rsidR="00052476">
        <w:rPr>
          <w:rFonts w:cstheme="minorHAnsi"/>
          <w:color w:val="242424"/>
        </w:rPr>
        <w:t xml:space="preserve">with invertebrates </w:t>
      </w:r>
      <w:r>
        <w:rPr>
          <w:rFonts w:cstheme="minorHAnsi"/>
          <w:color w:val="242424"/>
        </w:rPr>
        <w:t>(Dr Susan Hoebee)</w:t>
      </w:r>
    </w:p>
    <w:sectPr w:rsidR="00813A1D" w:rsidRPr="00E24EC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7EE57E" w14:textId="77777777" w:rsidR="00FF405B" w:rsidRDefault="00FF405B" w:rsidP="007114F3">
      <w:pPr>
        <w:spacing w:after="0" w:line="240" w:lineRule="auto"/>
      </w:pPr>
      <w:r>
        <w:separator/>
      </w:r>
    </w:p>
  </w:endnote>
  <w:endnote w:type="continuationSeparator" w:id="0">
    <w:p w14:paraId="7DDFD27D" w14:textId="77777777" w:rsidR="00FF405B" w:rsidRDefault="00FF405B" w:rsidP="00711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F1BE3" w14:textId="77777777" w:rsidR="00FF405B" w:rsidRDefault="00FF405B" w:rsidP="007114F3">
      <w:pPr>
        <w:spacing w:after="0" w:line="240" w:lineRule="auto"/>
      </w:pPr>
      <w:r>
        <w:separator/>
      </w:r>
    </w:p>
  </w:footnote>
  <w:footnote w:type="continuationSeparator" w:id="0">
    <w:p w14:paraId="40A31DBD" w14:textId="77777777" w:rsidR="00FF405B" w:rsidRDefault="00FF405B" w:rsidP="00711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B14F5" w14:textId="77777777" w:rsidR="007114F3" w:rsidRPr="003E7959" w:rsidRDefault="007114F3" w:rsidP="007114F3">
    <w:pPr>
      <w:pStyle w:val="Heading1"/>
      <w:shd w:val="clear" w:color="auto" w:fill="EEEEEE"/>
      <w:spacing w:before="0" w:beforeAutospacing="0" w:after="225" w:afterAutospacing="0"/>
      <w:jc w:val="right"/>
      <w:rPr>
        <w:rFonts w:ascii="Arial" w:hAnsi="Arial" w:cs="Arial"/>
        <w:b w:val="0"/>
        <w:color w:val="000000" w:themeColor="text1"/>
        <w:sz w:val="20"/>
        <w:szCs w:val="20"/>
      </w:rPr>
    </w:pPr>
    <w:proofErr w:type="spellStart"/>
    <w:r w:rsidRPr="003E7959">
      <w:rPr>
        <w:rFonts w:ascii="Arial" w:hAnsi="Arial" w:cs="Arial"/>
        <w:b w:val="0"/>
        <w:color w:val="000000" w:themeColor="text1"/>
        <w:sz w:val="20"/>
        <w:szCs w:val="20"/>
      </w:rPr>
      <w:t>D.Nugent</w:t>
    </w:r>
    <w:proofErr w:type="spellEnd"/>
    <w:r>
      <w:rPr>
        <w:rFonts w:ascii="Arial" w:hAnsi="Arial" w:cs="Arial"/>
        <w:b w:val="0"/>
        <w:color w:val="000000" w:themeColor="text1"/>
        <w:sz w:val="20"/>
        <w:szCs w:val="20"/>
      </w:rPr>
      <w:t>-</w:t>
    </w:r>
    <w:r w:rsidRPr="003E7959">
      <w:rPr>
        <w:rFonts w:ascii="Arial" w:hAnsi="Arial" w:cs="Arial"/>
        <w:b w:val="0"/>
        <w:color w:val="000000" w:themeColor="text1"/>
        <w:sz w:val="20"/>
        <w:szCs w:val="20"/>
      </w:rPr>
      <w:t xml:space="preserve"> </w:t>
    </w:r>
    <w:proofErr w:type="gramStart"/>
    <w:r w:rsidRPr="003E7959">
      <w:rPr>
        <w:rFonts w:ascii="Arial" w:hAnsi="Arial" w:cs="Arial"/>
        <w:b w:val="0"/>
        <w:color w:val="000000" w:themeColor="text1"/>
        <w:sz w:val="20"/>
        <w:szCs w:val="20"/>
      </w:rPr>
      <w:t>The</w:t>
    </w:r>
    <w:proofErr w:type="gramEnd"/>
    <w:r w:rsidRPr="003E7959">
      <w:rPr>
        <w:rFonts w:ascii="Arial" w:hAnsi="Arial" w:cs="Arial"/>
        <w:b w:val="0"/>
        <w:color w:val="000000" w:themeColor="text1"/>
        <w:sz w:val="20"/>
        <w:szCs w:val="20"/>
      </w:rPr>
      <w:t xml:space="preserve"> Mohamed bin </w:t>
    </w:r>
    <w:proofErr w:type="spellStart"/>
    <w:r w:rsidRPr="003E7959">
      <w:rPr>
        <w:rFonts w:ascii="Arial" w:hAnsi="Arial" w:cs="Arial"/>
        <w:b w:val="0"/>
        <w:color w:val="000000" w:themeColor="text1"/>
        <w:sz w:val="20"/>
        <w:szCs w:val="20"/>
      </w:rPr>
      <w:t>Zayed</w:t>
    </w:r>
    <w:proofErr w:type="spellEnd"/>
    <w:r w:rsidRPr="003E7959">
      <w:rPr>
        <w:rFonts w:ascii="Arial" w:hAnsi="Arial" w:cs="Arial"/>
        <w:b w:val="0"/>
        <w:color w:val="000000" w:themeColor="text1"/>
        <w:sz w:val="20"/>
        <w:szCs w:val="20"/>
      </w:rPr>
      <w:t xml:space="preserve"> Species Conservation Fund Application </w:t>
    </w:r>
  </w:p>
  <w:p w14:paraId="1A9FEA5A" w14:textId="77777777" w:rsidR="007114F3" w:rsidRDefault="007114F3">
    <w:pPr>
      <w:pStyle w:val="Header"/>
    </w:pPr>
  </w:p>
  <w:p w14:paraId="03EE2F07" w14:textId="77777777" w:rsidR="007114F3" w:rsidRDefault="00711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97C96"/>
    <w:multiLevelType w:val="hybridMultilevel"/>
    <w:tmpl w:val="BF8A94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8C"/>
    <w:rsid w:val="00052476"/>
    <w:rsid w:val="000D1401"/>
    <w:rsid w:val="000E369A"/>
    <w:rsid w:val="001A6454"/>
    <w:rsid w:val="002714CA"/>
    <w:rsid w:val="002C248C"/>
    <w:rsid w:val="002D7470"/>
    <w:rsid w:val="00405491"/>
    <w:rsid w:val="00452EF5"/>
    <w:rsid w:val="007114F3"/>
    <w:rsid w:val="0079344F"/>
    <w:rsid w:val="008015FB"/>
    <w:rsid w:val="00813A1D"/>
    <w:rsid w:val="00841593"/>
    <w:rsid w:val="00884B07"/>
    <w:rsid w:val="009D050D"/>
    <w:rsid w:val="00A83D45"/>
    <w:rsid w:val="00AA3017"/>
    <w:rsid w:val="00B9278C"/>
    <w:rsid w:val="00C713E9"/>
    <w:rsid w:val="00D36CD7"/>
    <w:rsid w:val="00D6139D"/>
    <w:rsid w:val="00D758D1"/>
    <w:rsid w:val="00E24ECF"/>
    <w:rsid w:val="00EE6602"/>
    <w:rsid w:val="00FF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7A346"/>
  <w15:chartTrackingRefBased/>
  <w15:docId w15:val="{2E5103C0-1363-495C-B753-B1F8426A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11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48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A645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11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F3"/>
  </w:style>
  <w:style w:type="paragraph" w:styleId="Footer">
    <w:name w:val="footer"/>
    <w:basedOn w:val="Normal"/>
    <w:link w:val="FooterChar"/>
    <w:uiPriority w:val="99"/>
    <w:unhideWhenUsed/>
    <w:rsid w:val="007114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F3"/>
  </w:style>
  <w:style w:type="character" w:customStyle="1" w:styleId="Heading1Char">
    <w:name w:val="Heading 1 Char"/>
    <w:basedOn w:val="DefaultParagraphFont"/>
    <w:link w:val="Heading1"/>
    <w:uiPriority w:val="9"/>
    <w:rsid w:val="007114F3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A1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24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4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4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4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4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nugent</dc:creator>
  <cp:keywords/>
  <dc:description/>
  <cp:lastModifiedBy>DANIEL NUGENT</cp:lastModifiedBy>
  <cp:revision>3</cp:revision>
  <dcterms:created xsi:type="dcterms:W3CDTF">2019-02-26T05:56:00Z</dcterms:created>
  <dcterms:modified xsi:type="dcterms:W3CDTF">2019-02-27T01:27:00Z</dcterms:modified>
</cp:coreProperties>
</file>