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9891B" w14:textId="0ADAF0F6" w:rsidR="00C94D44" w:rsidRPr="0013576E" w:rsidRDefault="00844043" w:rsidP="0013576E">
      <w:pPr>
        <w:autoSpaceDE w:val="0"/>
        <w:autoSpaceDN w:val="0"/>
        <w:adjustRightInd w:val="0"/>
        <w:spacing w:after="265"/>
        <w:ind w:left="80"/>
        <w:jc w:val="right"/>
        <w:rPr>
          <w:rFonts w:ascii="Arial" w:hAnsi="Arial" w:cs="Arial"/>
          <w:bCs/>
          <w:color w:val="000000"/>
          <w:spacing w:val="-2"/>
          <w:sz w:val="21"/>
          <w:szCs w:val="21"/>
        </w:rPr>
      </w:pPr>
      <w:r>
        <w:rPr>
          <w:rFonts w:ascii="Arial" w:hAnsi="Arial" w:cs="Arial"/>
          <w:bCs/>
          <w:color w:val="000000"/>
          <w:spacing w:val="-2"/>
          <w:sz w:val="21"/>
          <w:szCs w:val="21"/>
        </w:rPr>
        <w:t>CV</w:t>
      </w:r>
      <w:r w:rsidRPr="0013576E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</w:t>
      </w:r>
      <w:r w:rsidR="0013576E">
        <w:rPr>
          <w:rFonts w:ascii="Arial" w:hAnsi="Arial" w:cs="Arial"/>
          <w:bCs/>
          <w:color w:val="000000"/>
          <w:spacing w:val="-2"/>
          <w:sz w:val="21"/>
          <w:szCs w:val="21"/>
        </w:rPr>
        <w:sym w:font="Symbol" w:char="F0BD"/>
      </w:r>
      <w:r w:rsidR="0013576E" w:rsidRPr="0013576E">
        <w:rPr>
          <w:rFonts w:ascii="Arial" w:hAnsi="Arial" w:cs="Arial"/>
          <w:bCs/>
          <w:color w:val="000000"/>
          <w:spacing w:val="-2"/>
          <w:sz w:val="21"/>
          <w:szCs w:val="21"/>
        </w:rPr>
        <w:t xml:space="preserve"> Imran Ejotre</w:t>
      </w:r>
    </w:p>
    <w:p w14:paraId="40610812" w14:textId="0C5AB947" w:rsidR="00C85240" w:rsidRPr="0013576E" w:rsidRDefault="00844043" w:rsidP="005811CE">
      <w:pPr>
        <w:autoSpaceDE w:val="0"/>
        <w:autoSpaceDN w:val="0"/>
        <w:adjustRightInd w:val="0"/>
        <w:spacing w:after="120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pacing w:val="-2"/>
          <w:sz w:val="28"/>
          <w:szCs w:val="28"/>
        </w:rPr>
        <w:t>CV</w:t>
      </w:r>
    </w:p>
    <w:p w14:paraId="1C580604" w14:textId="0A6B7B8A" w:rsidR="00960102" w:rsidRPr="005811CE" w:rsidRDefault="00C85240" w:rsidP="00C94D44">
      <w:pPr>
        <w:autoSpaceDE w:val="0"/>
        <w:autoSpaceDN w:val="0"/>
        <w:adjustRightInd w:val="0"/>
        <w:spacing w:after="120"/>
        <w:rPr>
          <w:rFonts w:ascii="Arial" w:hAnsi="Arial" w:cs="Arial"/>
          <w:b/>
          <w:bCs/>
          <w:color w:val="000000"/>
          <w:sz w:val="24"/>
          <w:szCs w:val="24"/>
        </w:rPr>
      </w:pPr>
      <w:r w:rsidRPr="0013576E">
        <w:rPr>
          <w:rFonts w:ascii="Arial" w:hAnsi="Arial" w:cs="Arial"/>
          <w:b/>
          <w:bCs/>
          <w:color w:val="000000"/>
          <w:sz w:val="24"/>
          <w:szCs w:val="24"/>
        </w:rPr>
        <w:t>Imran Ejotre</w:t>
      </w:r>
    </w:p>
    <w:p w14:paraId="61AD99E2" w14:textId="561FC867" w:rsidR="00C85240" w:rsidRPr="00FC117D" w:rsidRDefault="00C85240" w:rsidP="005811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Department of Molecular Parasitology, Institute of Biology, Humboldt University</w:t>
      </w:r>
    </w:p>
    <w:p w14:paraId="77A6242C" w14:textId="1E6992EE" w:rsidR="00C85240" w:rsidRPr="00FC117D" w:rsidRDefault="00C85240" w:rsidP="005811C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color w:val="000000"/>
          <w:sz w:val="20"/>
          <w:szCs w:val="20"/>
        </w:rPr>
        <w:t>Philippstr. 13, Haus 14, 10115, Berlin, Germany</w:t>
      </w:r>
    </w:p>
    <w:p w14:paraId="4EABEBE9" w14:textId="3963F38C" w:rsidR="00C85240" w:rsidRPr="00FC117D" w:rsidRDefault="00C85240" w:rsidP="005811CE">
      <w:pPr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Department of Biology, Faculty of Science, Muni University</w:t>
      </w:r>
    </w:p>
    <w:p w14:paraId="206D4769" w14:textId="29445C3F" w:rsidR="00960102" w:rsidRPr="00FC117D" w:rsidRDefault="00C85240" w:rsidP="005811C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3km off Muni </w:t>
      </w:r>
      <w:r w:rsidR="00937B7C"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Road, </w:t>
      </w:r>
      <w:r w:rsidRPr="00FC117D">
        <w:rPr>
          <w:rFonts w:asciiTheme="minorHAnsi" w:hAnsiTheme="minorHAnsi" w:cstheme="minorHAnsi"/>
          <w:color w:val="000000"/>
          <w:sz w:val="20"/>
          <w:szCs w:val="20"/>
        </w:rPr>
        <w:t>P.O Box 725, Arua, Uganda</w:t>
      </w:r>
    </w:p>
    <w:p w14:paraId="46E3DF63" w14:textId="313AA9BC" w:rsidR="00937B7C" w:rsidRPr="00FC117D" w:rsidRDefault="00937B7C" w:rsidP="005811C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Email: </w:t>
      </w:r>
      <w:hyperlink r:id="rId7" w:history="1">
        <w:r w:rsidRPr="00FC117D">
          <w:rPr>
            <w:rStyle w:val="Hyperlink"/>
            <w:rFonts w:asciiTheme="minorHAnsi" w:hAnsiTheme="minorHAnsi" w:cstheme="minorHAnsi"/>
            <w:sz w:val="20"/>
            <w:szCs w:val="20"/>
          </w:rPr>
          <w:t>ejotreim@hu-berlin.de</w:t>
        </w:r>
      </w:hyperlink>
      <w:r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 or </w:t>
      </w:r>
      <w:hyperlink r:id="rId8" w:history="1">
        <w:r w:rsidRPr="00FC117D">
          <w:rPr>
            <w:rStyle w:val="Hyperlink"/>
            <w:rFonts w:asciiTheme="minorHAnsi" w:hAnsiTheme="minorHAnsi" w:cstheme="minorHAnsi"/>
            <w:sz w:val="20"/>
            <w:szCs w:val="20"/>
          </w:rPr>
          <w:t>i.ejotre@muni.ac.ug</w:t>
        </w:r>
      </w:hyperlink>
      <w:r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</w:p>
    <w:p w14:paraId="118C7179" w14:textId="2C3F65DE" w:rsidR="00552502" w:rsidRPr="00FC117D" w:rsidRDefault="00937B7C" w:rsidP="005811CE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color w:val="000000"/>
          <w:sz w:val="20"/>
          <w:szCs w:val="20"/>
        </w:rPr>
        <w:t>Mobile</w:t>
      </w:r>
      <w:r w:rsidR="00552502"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: </w:t>
      </w:r>
      <w:r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+491639300201 or </w:t>
      </w:r>
      <w:r w:rsidR="00552502" w:rsidRPr="00FC117D">
        <w:rPr>
          <w:rFonts w:asciiTheme="minorHAnsi" w:hAnsiTheme="minorHAnsi" w:cstheme="minorHAnsi"/>
          <w:color w:val="000000"/>
          <w:sz w:val="20"/>
          <w:szCs w:val="20"/>
        </w:rPr>
        <w:t>+256 787397170</w:t>
      </w:r>
    </w:p>
    <w:p w14:paraId="5BBC451F" w14:textId="08E2B478" w:rsidR="007A1F9E" w:rsidRPr="00FC117D" w:rsidRDefault="007A1F9E" w:rsidP="00817AFA">
      <w:pPr>
        <w:pBdr>
          <w:bottom w:val="single" w:sz="6" w:space="1" w:color="auto"/>
        </w:pBdr>
        <w:autoSpaceDE w:val="0"/>
        <w:autoSpaceDN w:val="0"/>
        <w:adjustRightInd w:val="0"/>
        <w:rPr>
          <w:rStyle w:val="Hyperlink"/>
          <w:rFonts w:asciiTheme="minorHAnsi" w:hAnsiTheme="minorHAnsi" w:cstheme="minorHAnsi"/>
          <w:b/>
          <w:bCs/>
          <w:sz w:val="20"/>
          <w:szCs w:val="20"/>
          <w:shd w:val="clear" w:color="auto" w:fill="FFFFFF"/>
        </w:rPr>
      </w:pPr>
    </w:p>
    <w:p w14:paraId="5861E37F" w14:textId="49AE79ED" w:rsidR="006C4924" w:rsidRPr="00FC117D" w:rsidRDefault="004D414C" w:rsidP="00AD21DA">
      <w:pPr>
        <w:autoSpaceDE w:val="0"/>
        <w:autoSpaceDN w:val="0"/>
        <w:adjustRightInd w:val="0"/>
        <w:spacing w:after="12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b/>
          <w:bCs/>
          <w:color w:val="000000"/>
          <w:spacing w:val="10"/>
          <w:sz w:val="20"/>
          <w:szCs w:val="20"/>
        </w:rPr>
        <w:t>Education</w:t>
      </w:r>
    </w:p>
    <w:p w14:paraId="63401439" w14:textId="0649CFE5" w:rsidR="005B3059" w:rsidRPr="005811CE" w:rsidRDefault="004D414C" w:rsidP="00F07933">
      <w:pPr>
        <w:tabs>
          <w:tab w:val="left" w:pos="2160"/>
        </w:tabs>
        <w:autoSpaceDE w:val="0"/>
        <w:autoSpaceDN w:val="0"/>
        <w:adjustRightInd w:val="0"/>
        <w:ind w:left="2070" w:hanging="2070"/>
        <w:rPr>
          <w:rFonts w:asciiTheme="minorHAnsi" w:hAnsiTheme="minorHAnsi" w:cstheme="minorHAnsi"/>
          <w:color w:val="000000"/>
          <w:spacing w:val="1"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Oct 2018 – </w:t>
      </w:r>
      <w:r w:rsidR="005364EC" w:rsidRPr="005811CE">
        <w:rPr>
          <w:rFonts w:asciiTheme="minorHAnsi" w:hAnsiTheme="minorHAnsi" w:cstheme="minorHAnsi"/>
          <w:i/>
          <w:iCs/>
          <w:color w:val="000000"/>
          <w:spacing w:val="1"/>
          <w:sz w:val="19"/>
          <w:szCs w:val="19"/>
        </w:rPr>
        <w:t>present</w:t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ab/>
      </w:r>
      <w:r w:rsidRPr="005811CE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>Dissertation</w:t>
      </w:r>
      <w:r w:rsidR="005364EC" w:rsidRPr="005811CE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 xml:space="preserve"> in Parasitology/Biology,</w:t>
      </w:r>
      <w:r w:rsidRPr="005811CE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 xml:space="preserve"> </w:t>
      </w:r>
      <w:r w:rsidR="00C21D87"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>Humboldt University</w:t>
      </w:r>
      <w:r w:rsidR="00C21D87" w:rsidRPr="005811CE">
        <w:rPr>
          <w:rFonts w:asciiTheme="minorHAnsi" w:hAnsiTheme="minorHAnsi" w:cstheme="minorHAnsi"/>
          <w:b/>
          <w:bCs/>
          <w:color w:val="000000"/>
          <w:spacing w:val="1"/>
          <w:sz w:val="19"/>
          <w:szCs w:val="19"/>
        </w:rPr>
        <w:t xml:space="preserve"> Berlin, Germany</w:t>
      </w:r>
      <w:r w:rsidR="00C21D87"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Thesis title: “</w:t>
      </w:r>
      <w:r w:rsidR="00C21D87" w:rsidRPr="005811CE">
        <w:rPr>
          <w:rFonts w:asciiTheme="minorHAnsi" w:hAnsiTheme="minorHAnsi" w:cstheme="minorHAnsi"/>
          <w:iCs/>
          <w:sz w:val="19"/>
          <w:szCs w:val="19"/>
        </w:rPr>
        <w:t>Investigation of haemosporidian parasites in Ugandan epauletted fruit bats in context of bat health and immunity”. Advisors:</w:t>
      </w:r>
      <w:r w:rsidR="00C21D87"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>Dr. Juliane Schaer</w:t>
      </w:r>
      <w:r w:rsidR="00AD21DA"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&amp;</w:t>
      </w:r>
      <w:r w:rsidR="00C21D87"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 </w:t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>Prof. Dr. Kai Matuschewski</w:t>
      </w:r>
    </w:p>
    <w:p w14:paraId="360601CD" w14:textId="6509CF11" w:rsidR="008F0CAB" w:rsidRPr="005811CE" w:rsidRDefault="005B3059" w:rsidP="00F07933">
      <w:pPr>
        <w:tabs>
          <w:tab w:val="left" w:pos="2160"/>
        </w:tabs>
        <w:autoSpaceDE w:val="0"/>
        <w:autoSpaceDN w:val="0"/>
        <w:adjustRightInd w:val="0"/>
        <w:ind w:left="2070" w:hanging="2070"/>
        <w:rPr>
          <w:rFonts w:asciiTheme="minorHAnsi" w:hAnsiTheme="minorHAnsi" w:cstheme="minorHAnsi"/>
          <w:color w:val="000000"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z w:val="19"/>
          <w:szCs w:val="19"/>
        </w:rPr>
        <w:t>Jan 2014 – Dec 2015</w:t>
      </w:r>
      <w:r w:rsidRPr="005811CE">
        <w:rPr>
          <w:rFonts w:asciiTheme="minorHAnsi" w:hAnsiTheme="minorHAnsi" w:cstheme="minorHAnsi"/>
          <w:color w:val="000000"/>
          <w:sz w:val="19"/>
          <w:szCs w:val="19"/>
        </w:rPr>
        <w:tab/>
      </w:r>
      <w:r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>Master</w:t>
      </w:r>
      <w:r w:rsidR="006F68C0"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of Science in Biology,</w:t>
      </w:r>
      <w:r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 </w:t>
      </w:r>
      <w:r w:rsidR="006F68C0"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>Bucknell University, Lewisburg, PA, USA</w:t>
      </w:r>
      <w:r w:rsidR="007133F0">
        <w:rPr>
          <w:rFonts w:asciiTheme="minorHAnsi" w:hAnsiTheme="minorHAnsi" w:cstheme="minorHAnsi"/>
          <w:color w:val="000000"/>
          <w:sz w:val="19"/>
          <w:szCs w:val="19"/>
        </w:rPr>
        <w:t>.</w:t>
      </w:r>
      <w:r w:rsidR="006F68C0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Pr="005811CE">
        <w:rPr>
          <w:rFonts w:asciiTheme="minorHAnsi" w:hAnsiTheme="minorHAnsi" w:cstheme="minorHAnsi"/>
          <w:color w:val="000000"/>
          <w:sz w:val="19"/>
          <w:szCs w:val="19"/>
        </w:rPr>
        <w:t>Thesis</w:t>
      </w:r>
      <w:r w:rsidR="006F68C0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 title: “</w:t>
      </w:r>
      <w:r w:rsidR="006F68C0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>Quantification of health and immunocompetence in the little epauletted fruit bat (</w:t>
      </w:r>
      <w:r w:rsidR="006F68C0" w:rsidRPr="005811CE">
        <w:rPr>
          <w:rFonts w:asciiTheme="minorHAnsi" w:hAnsiTheme="minorHAnsi" w:cstheme="minorHAnsi"/>
          <w:i/>
          <w:color w:val="000000"/>
          <w:spacing w:val="1"/>
          <w:sz w:val="19"/>
          <w:szCs w:val="19"/>
        </w:rPr>
        <w:t>Epomophorus labiatus</w:t>
      </w:r>
      <w:r w:rsidR="006F68C0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>)”. Advisor:</w:t>
      </w:r>
      <w:r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 Prof. Dr. DeeAnn Reeder</w:t>
      </w:r>
    </w:p>
    <w:p w14:paraId="7D6BED17" w14:textId="1B594A35" w:rsidR="004D7B10" w:rsidRPr="005811CE" w:rsidRDefault="004D7B10" w:rsidP="005811CE">
      <w:pPr>
        <w:autoSpaceDE w:val="0"/>
        <w:autoSpaceDN w:val="0"/>
        <w:adjustRightInd w:val="0"/>
        <w:spacing w:before="120" w:after="120" w:line="276" w:lineRule="auto"/>
        <w:ind w:left="2880" w:hanging="2880"/>
        <w:jc w:val="both"/>
        <w:rPr>
          <w:rFonts w:asciiTheme="minorHAnsi" w:hAnsiTheme="minorHAnsi" w:cstheme="minorHAnsi"/>
          <w:b/>
          <w:bCs/>
          <w:iCs/>
          <w:color w:val="000000"/>
          <w:spacing w:val="1"/>
          <w:sz w:val="20"/>
          <w:szCs w:val="20"/>
        </w:rPr>
      </w:pPr>
      <w:r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20"/>
          <w:szCs w:val="20"/>
        </w:rPr>
        <w:t>Scholarships</w:t>
      </w:r>
      <w:r w:rsidR="00D65325"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20"/>
          <w:szCs w:val="20"/>
        </w:rPr>
        <w:t xml:space="preserve">, </w:t>
      </w:r>
      <w:r w:rsidR="00DC71E0"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20"/>
          <w:szCs w:val="20"/>
        </w:rPr>
        <w:t>grants,</w:t>
      </w:r>
      <w:r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20"/>
          <w:szCs w:val="20"/>
        </w:rPr>
        <w:t xml:space="preserve"> and awards</w:t>
      </w:r>
    </w:p>
    <w:p w14:paraId="09EC1AC8" w14:textId="63E1B3E5" w:rsidR="0092231C" w:rsidRDefault="0092231C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>July 2022 – June 2023</w:t>
      </w:r>
      <w:r>
        <w:rPr>
          <w:rFonts w:asciiTheme="minorHAnsi" w:hAnsiTheme="minorHAnsi" w:cstheme="minorHAnsi"/>
          <w:color w:val="000000"/>
          <w:sz w:val="19"/>
          <w:szCs w:val="19"/>
        </w:rPr>
        <w:tab/>
        <w:t>Small Wild Cats Conservation Foundation (</w:t>
      </w:r>
      <w:r w:rsidR="006F41A2">
        <w:rPr>
          <w:rFonts w:asciiTheme="minorHAnsi" w:hAnsiTheme="minorHAnsi" w:cstheme="minorHAnsi"/>
          <w:color w:val="000000"/>
          <w:sz w:val="19"/>
          <w:szCs w:val="19"/>
        </w:rPr>
        <w:t>Supplementary funding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0C0246">
        <w:rPr>
          <w:rFonts w:asciiTheme="minorHAnsi" w:hAnsiTheme="minorHAnsi" w:cstheme="minorHAnsi"/>
          <w:color w:val="000000"/>
          <w:sz w:val="19"/>
          <w:szCs w:val="19"/>
        </w:rPr>
        <w:t>to expand the livestock seedbank project for the conservation of African golden cat in communities around Bire Kpatuos Game Reserve in South Sudan)</w:t>
      </w:r>
    </w:p>
    <w:p w14:paraId="34BC1663" w14:textId="3BA81767" w:rsidR="000D40B6" w:rsidRDefault="000D40B6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>
        <w:rPr>
          <w:rFonts w:asciiTheme="minorHAnsi" w:hAnsiTheme="minorHAnsi" w:cstheme="minorHAnsi"/>
          <w:color w:val="000000"/>
          <w:sz w:val="19"/>
          <w:szCs w:val="19"/>
        </w:rPr>
        <w:t>Oct 2021 – Sept 2022</w:t>
      </w:r>
      <w:r>
        <w:rPr>
          <w:rFonts w:asciiTheme="minorHAnsi" w:hAnsiTheme="minorHAnsi" w:cstheme="minorHAnsi"/>
          <w:color w:val="000000"/>
          <w:sz w:val="19"/>
          <w:szCs w:val="19"/>
        </w:rPr>
        <w:tab/>
        <w:t>Mohammed Bin Zayed Species Conservation Fund (</w:t>
      </w:r>
      <w:r w:rsidR="0092231C">
        <w:rPr>
          <w:rFonts w:asciiTheme="minorHAnsi" w:hAnsiTheme="minorHAnsi" w:cstheme="minorHAnsi"/>
          <w:color w:val="000000"/>
          <w:sz w:val="19"/>
          <w:szCs w:val="19"/>
        </w:rPr>
        <w:t xml:space="preserve">Livestock Seedbanks for Community </w:t>
      </w:r>
      <w:r>
        <w:rPr>
          <w:rFonts w:asciiTheme="minorHAnsi" w:hAnsiTheme="minorHAnsi" w:cstheme="minorHAnsi"/>
          <w:color w:val="000000"/>
          <w:sz w:val="19"/>
          <w:szCs w:val="19"/>
        </w:rPr>
        <w:t xml:space="preserve">Conservation of the African Golden Cat in </w:t>
      </w:r>
      <w:r w:rsidR="0092231C">
        <w:rPr>
          <w:rFonts w:asciiTheme="minorHAnsi" w:hAnsiTheme="minorHAnsi" w:cstheme="minorHAnsi"/>
          <w:color w:val="000000"/>
          <w:sz w:val="19"/>
          <w:szCs w:val="19"/>
        </w:rPr>
        <w:t>the Bire Kpatuos Game Reserve in South Sudan)</w:t>
      </w:r>
    </w:p>
    <w:p w14:paraId="73F17909" w14:textId="5947DB7C" w:rsidR="004D414C" w:rsidRPr="005811CE" w:rsidRDefault="00BD1FDF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z w:val="19"/>
          <w:szCs w:val="19"/>
        </w:rPr>
        <w:t>Mar 2021 – Feb 2026</w:t>
      </w:r>
      <w:r w:rsidRPr="005811CE">
        <w:rPr>
          <w:rFonts w:asciiTheme="minorHAnsi" w:hAnsiTheme="minorHAnsi" w:cstheme="minorHAnsi"/>
          <w:color w:val="000000"/>
          <w:sz w:val="19"/>
          <w:szCs w:val="19"/>
        </w:rPr>
        <w:tab/>
      </w:r>
      <w:r w:rsidR="006F2B3C" w:rsidRPr="005811CE">
        <w:rPr>
          <w:rFonts w:asciiTheme="minorHAnsi" w:hAnsiTheme="minorHAnsi" w:cstheme="minorHAnsi"/>
          <w:color w:val="000000"/>
          <w:sz w:val="19"/>
          <w:szCs w:val="19"/>
        </w:rPr>
        <w:t>Co-PI</w:t>
      </w:r>
      <w:r w:rsidR="001C5D3B" w:rsidRPr="005811CE">
        <w:rPr>
          <w:rFonts w:asciiTheme="minorHAnsi" w:hAnsiTheme="minorHAnsi" w:cstheme="minorHAnsi"/>
          <w:color w:val="000000"/>
          <w:sz w:val="19"/>
          <w:szCs w:val="19"/>
        </w:rPr>
        <w:t>,</w:t>
      </w:r>
      <w:r w:rsidR="006F2B3C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1C5D3B"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>C</w:t>
      </w:r>
      <w:r w:rsidR="00D65325" w:rsidRPr="005811CE">
        <w:rPr>
          <w:rFonts w:asciiTheme="minorHAnsi" w:hAnsiTheme="minorHAnsi" w:cstheme="minorHAnsi"/>
          <w:b/>
          <w:bCs/>
          <w:color w:val="000000"/>
          <w:sz w:val="19"/>
          <w:szCs w:val="19"/>
        </w:rPr>
        <w:t xml:space="preserve">ollaborative NIH Research </w:t>
      </w:r>
      <w:r w:rsidR="00844043">
        <w:rPr>
          <w:rFonts w:asciiTheme="minorHAnsi" w:hAnsiTheme="minorHAnsi" w:cstheme="minorHAnsi"/>
          <w:b/>
          <w:bCs/>
          <w:color w:val="000000"/>
          <w:sz w:val="19"/>
          <w:szCs w:val="19"/>
        </w:rPr>
        <w:t>Award</w:t>
      </w:r>
      <w:r w:rsidR="00844043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 </w:t>
      </w:r>
      <w:r w:rsidR="00D65325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between Muni University, Uganda and Bucknell University, </w:t>
      </w:r>
      <w:r w:rsidR="00D65325" w:rsidRPr="005811CE">
        <w:rPr>
          <w:rFonts w:asciiTheme="minorHAnsi" w:hAnsiTheme="minorHAnsi" w:cstheme="minorHAnsi"/>
          <w:color w:val="000000" w:themeColor="text1"/>
          <w:sz w:val="19"/>
          <w:szCs w:val="19"/>
        </w:rPr>
        <w:t>USA (</w:t>
      </w:r>
      <w:r w:rsidR="006F2B3C" w:rsidRPr="005811CE">
        <w:rPr>
          <w:rFonts w:asciiTheme="minorHAnsi" w:hAnsiTheme="minorHAnsi" w:cstheme="minorHAnsi"/>
          <w:color w:val="000000" w:themeColor="text1"/>
          <w:sz w:val="19"/>
          <w:szCs w:val="19"/>
          <w:lang w:eastAsia="en-GB"/>
        </w:rPr>
        <w:t>Tolerance and resistance responses of African bats to viral antigens: Immunological tradeoffs in zoonotic reservoir hosts</w:t>
      </w:r>
      <w:r w:rsidR="00D65325" w:rsidRPr="005811CE">
        <w:rPr>
          <w:rFonts w:asciiTheme="minorHAnsi" w:hAnsiTheme="minorHAnsi" w:cstheme="minorHAnsi"/>
          <w:color w:val="000000" w:themeColor="text1"/>
          <w:sz w:val="19"/>
          <w:szCs w:val="19"/>
        </w:rPr>
        <w:t>)</w:t>
      </w:r>
      <w:r w:rsidR="001C5D3B" w:rsidRPr="005811CE">
        <w:rPr>
          <w:rFonts w:asciiTheme="minorHAnsi" w:hAnsiTheme="minorHAnsi" w:cstheme="minorHAnsi"/>
          <w:color w:val="000000" w:themeColor="text1"/>
          <w:sz w:val="19"/>
          <w:szCs w:val="19"/>
        </w:rPr>
        <w:t xml:space="preserve"> (Subaward </w:t>
      </w:r>
      <w:r w:rsidR="001C5D3B" w:rsidRPr="005811CE">
        <w:rPr>
          <w:rFonts w:asciiTheme="minorHAnsi" w:hAnsiTheme="minorHAnsi" w:cstheme="minorHAnsi"/>
          <w:color w:val="000000"/>
          <w:sz w:val="19"/>
          <w:szCs w:val="19"/>
        </w:rPr>
        <w:t xml:space="preserve"># </w:t>
      </w:r>
      <w:r w:rsidR="001C5D3B" w:rsidRPr="005811CE">
        <w:rPr>
          <w:rFonts w:asciiTheme="minorHAnsi" w:eastAsia="Arial" w:hAnsiTheme="minorHAnsi" w:cstheme="minorHAnsi"/>
          <w:iCs/>
          <w:sz w:val="19"/>
          <w:szCs w:val="19"/>
        </w:rPr>
        <w:t>GR299583)</w:t>
      </w:r>
      <w:r w:rsidR="00817AFA" w:rsidRPr="005811CE">
        <w:rPr>
          <w:rFonts w:asciiTheme="minorHAnsi" w:eastAsia="Arial" w:hAnsiTheme="minorHAnsi" w:cstheme="minorHAnsi"/>
          <w:iCs/>
          <w:sz w:val="19"/>
          <w:szCs w:val="19"/>
        </w:rPr>
        <w:t>.</w:t>
      </w:r>
    </w:p>
    <w:p w14:paraId="17229058" w14:textId="2C8BC1B5" w:rsidR="000F60BB" w:rsidRPr="005811CE" w:rsidRDefault="000F60BB" w:rsidP="0023731C">
      <w:pPr>
        <w:autoSpaceDE w:val="0"/>
        <w:autoSpaceDN w:val="0"/>
        <w:adjustRightInd w:val="0"/>
        <w:ind w:left="2880" w:hanging="2880"/>
        <w:jc w:val="both"/>
        <w:rPr>
          <w:rFonts w:asciiTheme="minorHAnsi" w:hAnsiTheme="minorHAnsi" w:cstheme="minorHAnsi"/>
          <w:color w:val="000000"/>
          <w:sz w:val="19"/>
          <w:szCs w:val="19"/>
        </w:rPr>
      </w:pPr>
      <w:r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>Oct 2018 – Sep 2022</w:t>
      </w:r>
      <w:r w:rsidR="004B491F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 xml:space="preserve"> </w:t>
      </w:r>
      <w:r w:rsidR="005C5CEF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 xml:space="preserve">  </w:t>
      </w:r>
      <w:r w:rsidR="00844043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 xml:space="preserve">        </w:t>
      </w:r>
      <w:r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19"/>
          <w:szCs w:val="19"/>
        </w:rPr>
        <w:t>DAAD</w:t>
      </w:r>
      <w:r w:rsidR="000613BE" w:rsidRPr="005811CE">
        <w:rPr>
          <w:rFonts w:asciiTheme="minorHAnsi" w:hAnsiTheme="minorHAnsi" w:cstheme="minorHAnsi"/>
          <w:b/>
          <w:bCs/>
          <w:iCs/>
          <w:color w:val="000000"/>
          <w:spacing w:val="1"/>
          <w:sz w:val="19"/>
          <w:szCs w:val="19"/>
        </w:rPr>
        <w:t xml:space="preserve"> scholarship</w:t>
      </w:r>
      <w:r w:rsidR="000613BE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 xml:space="preserve"> (Research Grants-Doctoral Program in Germany, 2018 (57381412)</w:t>
      </w:r>
      <w:r w:rsidR="00844043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>)</w:t>
      </w:r>
      <w:r w:rsidR="00817AFA" w:rsidRPr="005811CE">
        <w:rPr>
          <w:rFonts w:asciiTheme="minorHAnsi" w:hAnsiTheme="minorHAnsi" w:cstheme="minorHAnsi"/>
          <w:iCs/>
          <w:color w:val="000000"/>
          <w:spacing w:val="1"/>
          <w:sz w:val="19"/>
          <w:szCs w:val="19"/>
        </w:rPr>
        <w:t>.</w:t>
      </w:r>
    </w:p>
    <w:p w14:paraId="2A4C0503" w14:textId="19E7464C" w:rsidR="00074CFB" w:rsidRPr="005811CE" w:rsidRDefault="00074CFB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>201</w:t>
      </w:r>
      <w:r w:rsidR="007B5E66" w:rsidRPr="005811CE">
        <w:rPr>
          <w:rFonts w:asciiTheme="minorHAnsi" w:eastAsia="Arial" w:hAnsiTheme="minorHAnsi" w:cstheme="minorHAnsi"/>
          <w:iCs/>
          <w:sz w:val="19"/>
          <w:szCs w:val="19"/>
        </w:rPr>
        <w:t>5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– 2018 </w:t>
      </w:r>
      <w:r w:rsidR="004B491F"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         </w:t>
      </w:r>
      <w:r w:rsidR="00164659"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hAnsiTheme="minorHAnsi" w:cstheme="minorHAnsi"/>
          <w:b/>
          <w:bCs/>
          <w:sz w:val="19"/>
          <w:szCs w:val="19"/>
        </w:rPr>
        <w:t>Resilience Innovation Challenge Award</w:t>
      </w:r>
      <w:r w:rsidRPr="005811CE">
        <w:rPr>
          <w:rFonts w:asciiTheme="minorHAnsi" w:hAnsiTheme="minorHAnsi" w:cstheme="minorHAnsi"/>
          <w:sz w:val="19"/>
          <w:szCs w:val="19"/>
        </w:rPr>
        <w:t xml:space="preserve"> for Adverse Climate Effects (RIC4ACE) by</w:t>
      </w:r>
      <w:r w:rsidR="004B491F" w:rsidRPr="005811CE">
        <w:rPr>
          <w:rFonts w:asciiTheme="minorHAnsi" w:hAnsiTheme="minorHAnsi" w:cstheme="minorHAnsi"/>
          <w:sz w:val="19"/>
          <w:szCs w:val="19"/>
        </w:rPr>
        <w:t xml:space="preserve"> </w:t>
      </w:r>
      <w:r w:rsidRPr="005811CE">
        <w:rPr>
          <w:rFonts w:asciiTheme="minorHAnsi" w:hAnsiTheme="minorHAnsi" w:cstheme="minorHAnsi"/>
          <w:sz w:val="19"/>
          <w:szCs w:val="19"/>
        </w:rPr>
        <w:t>Resilience Africa Network (RAN). Phase</w:t>
      </w:r>
      <w:r w:rsidR="007B5E66" w:rsidRPr="005811CE">
        <w:rPr>
          <w:rFonts w:asciiTheme="minorHAnsi" w:hAnsiTheme="minorHAnsi" w:cstheme="minorHAnsi"/>
          <w:sz w:val="19"/>
          <w:szCs w:val="19"/>
        </w:rPr>
        <w:t>s</w:t>
      </w:r>
      <w:r w:rsidRPr="005811CE">
        <w:rPr>
          <w:rFonts w:asciiTheme="minorHAnsi" w:hAnsiTheme="minorHAnsi" w:cstheme="minorHAnsi"/>
          <w:sz w:val="19"/>
          <w:szCs w:val="19"/>
        </w:rPr>
        <w:t xml:space="preserve"> </w:t>
      </w:r>
      <w:r w:rsidR="007B5E66" w:rsidRPr="005811CE">
        <w:rPr>
          <w:rFonts w:asciiTheme="minorHAnsi" w:hAnsiTheme="minorHAnsi" w:cstheme="minorHAnsi"/>
          <w:sz w:val="19"/>
          <w:szCs w:val="19"/>
        </w:rPr>
        <w:t xml:space="preserve">1 &amp; </w:t>
      </w:r>
      <w:r w:rsidRPr="005811CE">
        <w:rPr>
          <w:rFonts w:asciiTheme="minorHAnsi" w:hAnsiTheme="minorHAnsi" w:cstheme="minorHAnsi"/>
          <w:sz w:val="19"/>
          <w:szCs w:val="19"/>
        </w:rPr>
        <w:t>2</w:t>
      </w:r>
      <w:r w:rsidR="007B5E66" w:rsidRPr="005811CE">
        <w:rPr>
          <w:rFonts w:asciiTheme="minorHAnsi" w:hAnsiTheme="minorHAnsi" w:cstheme="minorHAnsi"/>
          <w:sz w:val="19"/>
          <w:szCs w:val="19"/>
        </w:rPr>
        <w:t>.</w:t>
      </w:r>
    </w:p>
    <w:p w14:paraId="6DFB9171" w14:textId="5C2A8C61" w:rsidR="001C5D3B" w:rsidRPr="005811CE" w:rsidRDefault="001C5D3B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2014 – 2015 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="00A979F1"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 xml:space="preserve">Scholarship for </w:t>
      </w:r>
      <w:r w:rsidR="00074CFB"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master’s</w:t>
      </w:r>
      <w:r w:rsidR="00A979F1"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 xml:space="preserve"> degree</w:t>
      </w:r>
      <w:r w:rsidR="00A979F1"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, Bucknell University </w:t>
      </w:r>
    </w:p>
    <w:p w14:paraId="15F2FFA2" w14:textId="2064F2EB" w:rsidR="00A979F1" w:rsidRPr="005811CE" w:rsidRDefault="00200C75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>Sept 2013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Award by Ford Foundation South Africa and University of Cape Town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to convene a workshop on “Biometry for Teaching and Research”</w:t>
      </w:r>
      <w:r w:rsidR="008B5E59" w:rsidRPr="005811CE">
        <w:rPr>
          <w:rFonts w:asciiTheme="minorHAnsi" w:eastAsia="Arial" w:hAnsiTheme="minorHAnsi" w:cstheme="minorHAnsi"/>
          <w:iCs/>
          <w:sz w:val="19"/>
          <w:szCs w:val="19"/>
        </w:rPr>
        <w:t>, Kampala, Uganda.</w:t>
      </w:r>
    </w:p>
    <w:p w14:paraId="5BC7D200" w14:textId="63E2DE80" w:rsidR="008B5E59" w:rsidRPr="005811CE" w:rsidRDefault="008B5E59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>201</w:t>
      </w:r>
      <w:r w:rsidR="00817AFA" w:rsidRPr="005811CE">
        <w:rPr>
          <w:rFonts w:asciiTheme="minorHAnsi" w:eastAsia="Arial" w:hAnsiTheme="minorHAnsi" w:cstheme="minorHAnsi"/>
          <w:iCs/>
          <w:sz w:val="19"/>
          <w:szCs w:val="19"/>
        </w:rPr>
        <w:t>0/11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– 201</w:t>
      </w:r>
      <w:r w:rsidR="00817AFA" w:rsidRPr="005811CE">
        <w:rPr>
          <w:rFonts w:asciiTheme="minorHAnsi" w:eastAsia="Arial" w:hAnsiTheme="minorHAnsi" w:cstheme="minorHAnsi"/>
          <w:iCs/>
          <w:sz w:val="19"/>
          <w:szCs w:val="19"/>
        </w:rPr>
        <w:t>3/14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Tropical Biology Association (TBA) Small grants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(</w:t>
      </w:r>
      <w:r w:rsidRPr="005811CE">
        <w:rPr>
          <w:rFonts w:asciiTheme="minorHAnsi" w:hAnsiTheme="minorHAnsi" w:cstheme="minorHAnsi"/>
          <w:sz w:val="19"/>
          <w:szCs w:val="19"/>
        </w:rPr>
        <w:t xml:space="preserve">Assessing the role of </w:t>
      </w:r>
      <w:proofErr w:type="spellStart"/>
      <w:r w:rsidRPr="005811CE">
        <w:rPr>
          <w:rFonts w:asciiTheme="minorHAnsi" w:hAnsiTheme="minorHAnsi" w:cstheme="minorHAnsi"/>
          <w:sz w:val="19"/>
          <w:szCs w:val="19"/>
        </w:rPr>
        <w:t>Ciconiiformes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 birds in ecosystem service to control potential pests in rice paddies of </w:t>
      </w:r>
      <w:proofErr w:type="spellStart"/>
      <w:r w:rsidRPr="005811CE">
        <w:rPr>
          <w:rFonts w:asciiTheme="minorHAnsi" w:hAnsiTheme="minorHAnsi" w:cstheme="minorHAnsi"/>
          <w:sz w:val="19"/>
          <w:szCs w:val="19"/>
        </w:rPr>
        <w:t>Kibimba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 in Eastern Uganda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>)</w:t>
      </w:r>
      <w:r w:rsidR="00817AFA" w:rsidRPr="005811CE">
        <w:rPr>
          <w:rFonts w:asciiTheme="minorHAnsi" w:eastAsia="Arial" w:hAnsiTheme="minorHAnsi" w:cstheme="minorHAnsi"/>
          <w:iCs/>
          <w:sz w:val="19"/>
          <w:szCs w:val="19"/>
        </w:rPr>
        <w:t>.</w:t>
      </w:r>
    </w:p>
    <w:p w14:paraId="56F77530" w14:textId="0DC7B6B6" w:rsidR="008B5E59" w:rsidRPr="005811CE" w:rsidRDefault="008B5E59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>2012 – 2013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Rufford Foundation Small grants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(</w:t>
      </w:r>
      <w:r w:rsidRPr="005811CE">
        <w:rPr>
          <w:rFonts w:asciiTheme="minorHAnsi" w:hAnsiTheme="minorHAnsi" w:cstheme="minorHAnsi"/>
          <w:sz w:val="19"/>
          <w:szCs w:val="19"/>
        </w:rPr>
        <w:t>Promoting conservation through women empowerment in rural agriculture in West Nile region, Uganda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>)</w:t>
      </w:r>
    </w:p>
    <w:p w14:paraId="41B9102D" w14:textId="214C83B9" w:rsidR="008B5E59" w:rsidRPr="005811CE" w:rsidRDefault="005B06D7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>2010 – 2011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TBA Small grants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(</w:t>
      </w:r>
      <w:r w:rsidRPr="005811CE">
        <w:rPr>
          <w:rFonts w:asciiTheme="minorHAnsi" w:hAnsiTheme="minorHAnsi" w:cstheme="minorHAnsi"/>
          <w:sz w:val="19"/>
          <w:szCs w:val="19"/>
        </w:rPr>
        <w:t xml:space="preserve">Phenology, distribution, indigenous </w:t>
      </w:r>
      <w:r w:rsidR="00164659" w:rsidRPr="005811CE">
        <w:rPr>
          <w:rFonts w:asciiTheme="minorHAnsi" w:hAnsiTheme="minorHAnsi" w:cstheme="minorHAnsi"/>
          <w:sz w:val="19"/>
          <w:szCs w:val="19"/>
        </w:rPr>
        <w:t>knowledge,</w:t>
      </w:r>
      <w:r w:rsidRPr="005811CE">
        <w:rPr>
          <w:rFonts w:asciiTheme="minorHAnsi" w:hAnsiTheme="minorHAnsi" w:cstheme="minorHAnsi"/>
          <w:sz w:val="19"/>
          <w:szCs w:val="19"/>
        </w:rPr>
        <w:t xml:space="preserve"> and conservation status of endemic </w:t>
      </w:r>
      <w:r w:rsidRPr="005811CE">
        <w:rPr>
          <w:rFonts w:asciiTheme="minorHAnsi" w:hAnsiTheme="minorHAnsi" w:cstheme="minorHAnsi"/>
          <w:i/>
          <w:sz w:val="19"/>
          <w:szCs w:val="19"/>
        </w:rPr>
        <w:t xml:space="preserve">Aloe </w:t>
      </w:r>
      <w:proofErr w:type="spellStart"/>
      <w:r w:rsidRPr="005811CE">
        <w:rPr>
          <w:rFonts w:asciiTheme="minorHAnsi" w:hAnsiTheme="minorHAnsi" w:cstheme="minorHAnsi"/>
          <w:i/>
          <w:sz w:val="19"/>
          <w:szCs w:val="19"/>
        </w:rPr>
        <w:t>tororoana</w:t>
      </w:r>
      <w:proofErr w:type="spellEnd"/>
      <w:r w:rsidRPr="005811CE">
        <w:rPr>
          <w:rFonts w:asciiTheme="minorHAnsi" w:hAnsiTheme="minorHAnsi" w:cstheme="minorHAnsi"/>
          <w:iCs/>
          <w:sz w:val="19"/>
          <w:szCs w:val="19"/>
        </w:rPr>
        <w:t>,</w:t>
      </w:r>
      <w:r w:rsidRPr="005811CE">
        <w:rPr>
          <w:rFonts w:asciiTheme="minorHAnsi" w:hAnsiTheme="minorHAnsi" w:cstheme="minorHAnsi"/>
          <w:sz w:val="19"/>
          <w:szCs w:val="19"/>
        </w:rPr>
        <w:t xml:space="preserve"> Reynolds, in Eastern Uganda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>)</w:t>
      </w:r>
    </w:p>
    <w:p w14:paraId="5CA6A1E9" w14:textId="5098C311" w:rsidR="00AD21DA" w:rsidRPr="005811CE" w:rsidRDefault="005B06D7" w:rsidP="0023731C">
      <w:pPr>
        <w:autoSpaceDE w:val="0"/>
        <w:autoSpaceDN w:val="0"/>
        <w:adjustRightInd w:val="0"/>
        <w:ind w:left="2070" w:hanging="2070"/>
        <w:jc w:val="both"/>
        <w:rPr>
          <w:rFonts w:asciiTheme="minorHAnsi" w:eastAsia="Arial" w:hAnsiTheme="minorHAnsi" w:cstheme="minorHAnsi"/>
          <w:iCs/>
          <w:sz w:val="19"/>
          <w:szCs w:val="19"/>
        </w:rPr>
      </w:pP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2009 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ab/>
      </w:r>
      <w:r w:rsidRPr="005811CE">
        <w:rPr>
          <w:rFonts w:asciiTheme="minorHAnsi" w:eastAsia="Arial" w:hAnsiTheme="minorHAnsi" w:cstheme="minorHAnsi"/>
          <w:b/>
          <w:bCs/>
          <w:iCs/>
          <w:sz w:val="19"/>
          <w:szCs w:val="19"/>
        </w:rPr>
        <w:t>TBA Training grant</w:t>
      </w:r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on Tropical ecology and conservation, </w:t>
      </w:r>
      <w:proofErr w:type="spellStart"/>
      <w:r w:rsidRPr="005811CE">
        <w:rPr>
          <w:rFonts w:asciiTheme="minorHAnsi" w:eastAsia="Arial" w:hAnsiTheme="minorHAnsi" w:cstheme="minorHAnsi"/>
          <w:iCs/>
          <w:sz w:val="19"/>
          <w:szCs w:val="19"/>
        </w:rPr>
        <w:t>Kibale</w:t>
      </w:r>
      <w:proofErr w:type="spellEnd"/>
      <w:r w:rsidRPr="005811CE">
        <w:rPr>
          <w:rFonts w:asciiTheme="minorHAnsi" w:eastAsia="Arial" w:hAnsiTheme="minorHAnsi" w:cstheme="minorHAnsi"/>
          <w:iCs/>
          <w:sz w:val="19"/>
          <w:szCs w:val="19"/>
        </w:rPr>
        <w:t xml:space="preserve"> National Park, Uganda</w:t>
      </w:r>
    </w:p>
    <w:p w14:paraId="5860805E" w14:textId="5F7AAD13" w:rsidR="00960102" w:rsidRPr="00FC117D" w:rsidRDefault="0023731C" w:rsidP="005811CE">
      <w:pPr>
        <w:autoSpaceDE w:val="0"/>
        <w:autoSpaceDN w:val="0"/>
        <w:adjustRightInd w:val="0"/>
        <w:spacing w:before="120" w:after="120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b/>
          <w:bCs/>
          <w:color w:val="000000"/>
          <w:sz w:val="20"/>
          <w:szCs w:val="20"/>
        </w:rPr>
        <w:t>Teaching</w:t>
      </w:r>
      <w:r w:rsidR="00960102" w:rsidRPr="00FC117D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 Positions</w:t>
      </w:r>
    </w:p>
    <w:p w14:paraId="09298AAA" w14:textId="34820F61" w:rsidR="00960102" w:rsidRPr="005811CE" w:rsidRDefault="00960102" w:rsidP="0023731C">
      <w:pPr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pacing w:val="1"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Aug 2022 onward </w:t>
      </w:r>
      <w:r w:rsidR="005811CE"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ab/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>Lecturer, Department of Biology, Muni University, Arua, Uganda</w:t>
      </w:r>
    </w:p>
    <w:p w14:paraId="77B98497" w14:textId="7C94C404" w:rsidR="00960102" w:rsidRPr="005811CE" w:rsidRDefault="00960102" w:rsidP="0023731C">
      <w:pPr>
        <w:autoSpaceDE w:val="0"/>
        <w:autoSpaceDN w:val="0"/>
        <w:adjustRightInd w:val="0"/>
        <w:ind w:left="2160" w:hanging="2160"/>
        <w:jc w:val="both"/>
        <w:rPr>
          <w:rFonts w:asciiTheme="minorHAnsi" w:hAnsiTheme="minorHAnsi" w:cstheme="minorHAnsi"/>
          <w:color w:val="000000"/>
          <w:spacing w:val="1"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2010 – 2017 </w:t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ab/>
        <w:t xml:space="preserve">Assistant lecturer, Dpt. of Biology, Islamic University in Uganda, </w:t>
      </w:r>
      <w:proofErr w:type="spellStart"/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>Mbale</w:t>
      </w:r>
      <w:proofErr w:type="spellEnd"/>
    </w:p>
    <w:p w14:paraId="0647338D" w14:textId="7230CE1A" w:rsidR="0023731C" w:rsidRPr="005811CE" w:rsidRDefault="00960102" w:rsidP="005811CE">
      <w:pPr>
        <w:autoSpaceDE w:val="0"/>
        <w:autoSpaceDN w:val="0"/>
        <w:adjustRightInd w:val="0"/>
        <w:spacing w:after="120"/>
        <w:ind w:left="2160" w:hanging="2160"/>
        <w:jc w:val="both"/>
        <w:rPr>
          <w:rFonts w:asciiTheme="minorHAnsi" w:hAnsiTheme="minorHAnsi" w:cstheme="minorHAnsi"/>
          <w:color w:val="000000"/>
          <w:spacing w:val="1"/>
          <w:sz w:val="19"/>
          <w:szCs w:val="19"/>
        </w:rPr>
      </w:pP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 xml:space="preserve">2005 – 2009 </w:t>
      </w:r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ab/>
        <w:t xml:space="preserve">Teaching Assistant, Dpt. of Biology, Islamic University in Uganda, </w:t>
      </w:r>
      <w:proofErr w:type="spellStart"/>
      <w:r w:rsidRPr="005811CE">
        <w:rPr>
          <w:rFonts w:asciiTheme="minorHAnsi" w:hAnsiTheme="minorHAnsi" w:cstheme="minorHAnsi"/>
          <w:color w:val="000000"/>
          <w:spacing w:val="1"/>
          <w:sz w:val="19"/>
          <w:szCs w:val="19"/>
        </w:rPr>
        <w:t>Mbale</w:t>
      </w:r>
      <w:proofErr w:type="spellEnd"/>
    </w:p>
    <w:p w14:paraId="44056C7C" w14:textId="09B52B35" w:rsidR="00E65CBD" w:rsidRPr="00FC117D" w:rsidRDefault="00E65CBD" w:rsidP="005811CE">
      <w:pPr>
        <w:autoSpaceDE w:val="0"/>
        <w:autoSpaceDN w:val="0"/>
        <w:adjustRightInd w:val="0"/>
        <w:spacing w:before="120" w:after="120"/>
        <w:rPr>
          <w:rFonts w:asciiTheme="minorHAnsi" w:hAnsiTheme="minorHAnsi" w:cstheme="minorHAnsi"/>
          <w:b/>
          <w:bCs/>
          <w:color w:val="000000"/>
        </w:rPr>
      </w:pPr>
      <w:r w:rsidRPr="00FC117D">
        <w:rPr>
          <w:rFonts w:asciiTheme="minorHAnsi" w:hAnsiTheme="minorHAnsi" w:cstheme="minorHAnsi"/>
          <w:b/>
          <w:bCs/>
          <w:color w:val="000000"/>
        </w:rPr>
        <w:t>Publications</w:t>
      </w:r>
    </w:p>
    <w:p w14:paraId="11AE0989" w14:textId="77777777" w:rsidR="00BB77D5" w:rsidRDefault="00A3485A" w:rsidP="00BB77D5">
      <w:pPr>
        <w:pStyle w:val="MDPI13authorname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sz w:val="19"/>
          <w:szCs w:val="19"/>
          <w14:ligatures w14:val="standard"/>
        </w:rPr>
      </w:pPr>
      <w:r w:rsidRPr="00F07933">
        <w:rPr>
          <w:rFonts w:asciiTheme="minorHAnsi" w:hAnsiTheme="minorHAnsi" w:cstheme="minorHAnsi"/>
          <w:bCs/>
          <w:sz w:val="19"/>
          <w:szCs w:val="19"/>
        </w:rPr>
        <w:t>Ejotre, I</w:t>
      </w:r>
      <w:r w:rsidRPr="005811CE">
        <w:rPr>
          <w:rFonts w:asciiTheme="minorHAnsi" w:hAnsiTheme="minorHAnsi" w:cstheme="minorHAnsi"/>
          <w:b w:val="0"/>
          <w:sz w:val="19"/>
          <w:szCs w:val="19"/>
        </w:rPr>
        <w:t xml:space="preserve">, Reeder, DM, </w:t>
      </w:r>
      <w:proofErr w:type="spellStart"/>
      <w:r w:rsidRPr="005811CE">
        <w:rPr>
          <w:rFonts w:asciiTheme="minorHAnsi" w:hAnsiTheme="minorHAnsi" w:cstheme="minorHAnsi"/>
          <w:b w:val="0"/>
          <w:sz w:val="19"/>
          <w:szCs w:val="19"/>
        </w:rPr>
        <w:t>Matuschewski</w:t>
      </w:r>
      <w:proofErr w:type="spellEnd"/>
      <w:r w:rsidRPr="005811CE">
        <w:rPr>
          <w:rFonts w:asciiTheme="minorHAnsi" w:hAnsiTheme="minorHAnsi" w:cstheme="minorHAnsi"/>
          <w:b w:val="0"/>
          <w:sz w:val="19"/>
          <w:szCs w:val="19"/>
        </w:rPr>
        <w:t xml:space="preserve">, K, </w:t>
      </w:r>
      <w:proofErr w:type="spellStart"/>
      <w:r w:rsidRPr="005811CE">
        <w:rPr>
          <w:rFonts w:asciiTheme="minorHAnsi" w:hAnsiTheme="minorHAnsi" w:cstheme="minorHAnsi"/>
          <w:b w:val="0"/>
          <w:sz w:val="19"/>
          <w:szCs w:val="19"/>
        </w:rPr>
        <w:t>Kityo</w:t>
      </w:r>
      <w:proofErr w:type="spellEnd"/>
      <w:r w:rsidRPr="005811CE">
        <w:rPr>
          <w:rFonts w:asciiTheme="minorHAnsi" w:hAnsiTheme="minorHAnsi" w:cstheme="minorHAnsi"/>
          <w:b w:val="0"/>
          <w:sz w:val="19"/>
          <w:szCs w:val="19"/>
        </w:rPr>
        <w:t>, K, Schaer, J. (</w:t>
      </w:r>
      <w:r w:rsidR="00844043">
        <w:rPr>
          <w:rFonts w:asciiTheme="minorHAnsi" w:hAnsiTheme="minorHAnsi" w:cstheme="minorHAnsi"/>
          <w:b w:val="0"/>
          <w:sz w:val="19"/>
          <w:szCs w:val="19"/>
        </w:rPr>
        <w:t xml:space="preserve">In review, </w:t>
      </w:r>
      <w:r w:rsidRPr="005811CE">
        <w:rPr>
          <w:rFonts w:asciiTheme="minorHAnsi" w:hAnsiTheme="minorHAnsi" w:cstheme="minorHAnsi"/>
          <w:b w:val="0"/>
          <w:sz w:val="19"/>
          <w:szCs w:val="19"/>
        </w:rPr>
        <w:t xml:space="preserve">2022). </w:t>
      </w:r>
      <w:r w:rsidRPr="005811CE">
        <w:rPr>
          <w:rFonts w:asciiTheme="minorHAnsi" w:hAnsiTheme="minorHAnsi" w:cstheme="minorHAnsi"/>
          <w:b w:val="0"/>
          <w:sz w:val="19"/>
          <w:szCs w:val="19"/>
          <w14:ligatures w14:val="standard"/>
        </w:rPr>
        <w:t xml:space="preserve">Long-established negative perception of bats, now exacerbated by the </w:t>
      </w:r>
      <w:r w:rsidRPr="005811CE">
        <w:rPr>
          <w:rFonts w:asciiTheme="minorHAnsi" w:hAnsiTheme="minorHAnsi" w:cstheme="minorHAnsi"/>
          <w:b w:val="0"/>
          <w:sz w:val="19"/>
          <w:szCs w:val="19"/>
        </w:rPr>
        <w:t xml:space="preserve">SARS-COV-2 </w:t>
      </w:r>
      <w:r w:rsidRPr="005811CE">
        <w:rPr>
          <w:rFonts w:asciiTheme="minorHAnsi" w:hAnsiTheme="minorHAnsi" w:cstheme="minorHAnsi"/>
          <w:b w:val="0"/>
          <w:sz w:val="19"/>
          <w:szCs w:val="19"/>
          <w14:ligatures w14:val="standard"/>
        </w:rPr>
        <w:t>pandemic, largely hampers bat conservation in Northern Uganda.</w:t>
      </w:r>
      <w:r w:rsidRPr="005811CE">
        <w:rPr>
          <w:rFonts w:asciiTheme="minorHAnsi" w:hAnsiTheme="minorHAnsi" w:cstheme="minorHAnsi"/>
          <w:sz w:val="19"/>
          <w:szCs w:val="19"/>
          <w14:ligatures w14:val="standard"/>
        </w:rPr>
        <w:t xml:space="preserve"> </w:t>
      </w:r>
      <w:r w:rsidR="000D40B6" w:rsidRPr="000D40B6">
        <w:rPr>
          <w:rFonts w:asciiTheme="minorHAnsi" w:hAnsiTheme="minorHAnsi" w:cstheme="minorHAnsi"/>
          <w:b w:val="0"/>
          <w:bCs/>
          <w:i/>
          <w:iCs/>
          <w:sz w:val="19"/>
          <w:szCs w:val="19"/>
          <w14:ligatures w14:val="standard"/>
        </w:rPr>
        <w:t>Sustainability.</w:t>
      </w:r>
      <w:r w:rsidR="000D40B6">
        <w:rPr>
          <w:rFonts w:asciiTheme="minorHAnsi" w:hAnsiTheme="minorHAnsi" w:cstheme="minorHAnsi"/>
          <w:sz w:val="19"/>
          <w:szCs w:val="19"/>
          <w14:ligatures w14:val="standard"/>
        </w:rPr>
        <w:t xml:space="preserve"> </w:t>
      </w:r>
    </w:p>
    <w:p w14:paraId="757A1CFD" w14:textId="547E707B" w:rsidR="00BB77D5" w:rsidRPr="00BB77D5" w:rsidRDefault="00BB77D5" w:rsidP="00BB77D5">
      <w:pPr>
        <w:pStyle w:val="MDPI13authornames"/>
        <w:numPr>
          <w:ilvl w:val="0"/>
          <w:numId w:val="26"/>
        </w:numPr>
        <w:spacing w:after="0" w:line="240" w:lineRule="auto"/>
        <w:rPr>
          <w:rFonts w:asciiTheme="minorHAnsi" w:hAnsiTheme="minorHAnsi" w:cstheme="minorHAnsi"/>
          <w:b w:val="0"/>
          <w:bCs/>
          <w:sz w:val="19"/>
          <w:szCs w:val="19"/>
          <w14:ligatures w14:val="standard"/>
        </w:rPr>
      </w:pPr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 xml:space="preserve">Kamani, J., </w:t>
      </w:r>
      <w:proofErr w:type="spellStart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>Atuman</w:t>
      </w:r>
      <w:proofErr w:type="spellEnd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 xml:space="preserve">, Y. J., Oche, D. A., </w:t>
      </w:r>
      <w:proofErr w:type="spellStart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>Shekaro</w:t>
      </w:r>
      <w:proofErr w:type="spellEnd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 xml:space="preserve">, A., </w:t>
      </w:r>
      <w:proofErr w:type="spellStart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>Werb</w:t>
      </w:r>
      <w:proofErr w:type="spellEnd"/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 xml:space="preserve">, O., </w:t>
      </w:r>
      <w:r w:rsidRPr="00BB77D5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</w:rPr>
        <w:t>Ejotre, I.,</w:t>
      </w:r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 xml:space="preserve"> &amp; Schaer, J. (2022). Molecular detection of Trypanosoma spp. and Hepatocystis parasite infections of bats in Northern Nigeria.</w:t>
      </w:r>
      <w:r w:rsidRPr="00BB77D5">
        <w:rPr>
          <w:rStyle w:val="apple-converted-space"/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> </w:t>
      </w:r>
      <w:r w:rsidRPr="00BB77D5">
        <w:rPr>
          <w:rFonts w:asciiTheme="minorHAnsi" w:hAnsiTheme="minorHAnsi" w:cstheme="minorHAnsi"/>
          <w:b w:val="0"/>
          <w:bCs/>
          <w:i/>
          <w:iCs/>
          <w:color w:val="222222"/>
          <w:sz w:val="19"/>
          <w:szCs w:val="19"/>
        </w:rPr>
        <w:t>Parasitology</w:t>
      </w:r>
      <w:r w:rsidRPr="00BB77D5">
        <w:rPr>
          <w:rFonts w:asciiTheme="minorHAnsi" w:hAnsiTheme="minorHAnsi" w:cstheme="minorHAnsi"/>
          <w:b w:val="0"/>
          <w:bCs/>
          <w:color w:val="222222"/>
          <w:sz w:val="19"/>
          <w:szCs w:val="19"/>
          <w:shd w:val="clear" w:color="auto" w:fill="FFFFFF"/>
        </w:rPr>
        <w:t>, 1-8.</w:t>
      </w:r>
    </w:p>
    <w:p w14:paraId="6B0A8A08" w14:textId="1CD1A91D" w:rsidR="00E65CBD" w:rsidRPr="005811CE" w:rsidRDefault="00E65CBD" w:rsidP="00F07933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b/>
          <w:color w:val="222222"/>
          <w:sz w:val="19"/>
          <w:szCs w:val="19"/>
          <w:shd w:val="clear" w:color="auto" w:fill="FFFFFF"/>
          <w:lang w:val="de-DE"/>
        </w:rPr>
        <w:t>Ejotre</w:t>
      </w:r>
      <w:r w:rsidR="007D630B" w:rsidRPr="005811CE">
        <w:rPr>
          <w:rFonts w:asciiTheme="minorHAnsi" w:hAnsiTheme="minorHAnsi" w:cstheme="minorHAnsi"/>
          <w:b/>
          <w:color w:val="222222"/>
          <w:sz w:val="19"/>
          <w:szCs w:val="19"/>
          <w:shd w:val="clear" w:color="auto" w:fill="FFFFFF"/>
          <w:lang w:val="de-DE"/>
        </w:rPr>
        <w:t>,</w:t>
      </w:r>
      <w:r w:rsidRPr="005811CE">
        <w:rPr>
          <w:rFonts w:asciiTheme="minorHAnsi" w:hAnsiTheme="minorHAnsi" w:cstheme="minorHAnsi"/>
          <w:b/>
          <w:color w:val="222222"/>
          <w:sz w:val="19"/>
          <w:szCs w:val="19"/>
          <w:shd w:val="clear" w:color="auto" w:fill="FFFFFF"/>
          <w:lang w:val="de-DE"/>
        </w:rPr>
        <w:t xml:space="preserve"> I,</w:t>
      </w:r>
      <w:r w:rsidR="007D630B"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 xml:space="preserve"> 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>Reeder,</w:t>
      </w:r>
      <w:r w:rsidR="007D630B"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 xml:space="preserve"> DM,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 xml:space="preserve"> </w:t>
      </w:r>
      <w:proofErr w:type="spellStart"/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>Matuschewski</w:t>
      </w:r>
      <w:proofErr w:type="spellEnd"/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>,</w:t>
      </w:r>
      <w:r w:rsidR="007D630B"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 xml:space="preserve"> K, </w:t>
      </w:r>
      <w:r w:rsidRPr="005811CE">
        <w:rPr>
          <w:rStyle w:val="Strong"/>
          <w:rFonts w:asciiTheme="minorHAnsi" w:hAnsiTheme="minorHAnsi" w:cstheme="minorHAnsi"/>
          <w:b w:val="0"/>
          <w:color w:val="222222"/>
          <w:sz w:val="19"/>
          <w:szCs w:val="19"/>
          <w:shd w:val="clear" w:color="auto" w:fill="FFFFFF"/>
          <w:lang w:val="de-DE"/>
        </w:rPr>
        <w:t>Schaer</w:t>
      </w:r>
      <w:r w:rsidR="007D630B" w:rsidRPr="005811CE">
        <w:rPr>
          <w:rStyle w:val="Strong"/>
          <w:rFonts w:asciiTheme="minorHAnsi" w:hAnsiTheme="minorHAnsi" w:cstheme="minorHAnsi"/>
          <w:b w:val="0"/>
          <w:color w:val="222222"/>
          <w:sz w:val="19"/>
          <w:szCs w:val="19"/>
          <w:shd w:val="clear" w:color="auto" w:fill="FFFFFF"/>
          <w:lang w:val="de-DE"/>
        </w:rPr>
        <w:t>, J</w:t>
      </w:r>
      <w:r w:rsidRPr="005811CE">
        <w:rPr>
          <w:rFonts w:asciiTheme="minorHAnsi" w:hAnsiTheme="minorHAnsi" w:cstheme="minorHAnsi"/>
          <w:b/>
          <w:color w:val="222222"/>
          <w:sz w:val="19"/>
          <w:szCs w:val="19"/>
          <w:shd w:val="clear" w:color="auto" w:fill="FFFFFF"/>
          <w:lang w:val="de-DE"/>
        </w:rPr>
        <w:t>.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 xml:space="preserve"> </w:t>
      </w:r>
      <w:r w:rsidR="007D630B"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val="de-DE"/>
        </w:rPr>
        <w:t>(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</w:rPr>
        <w:t>2020</w:t>
      </w:r>
      <w:r w:rsidR="007D630B"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</w:rPr>
        <w:t>)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</w:rPr>
        <w:t>. </w:t>
      </w:r>
      <w:r w:rsidRPr="005811CE">
        <w:rPr>
          <w:rStyle w:val="Strong"/>
          <w:rFonts w:asciiTheme="minorHAnsi" w:hAnsiTheme="minorHAnsi" w:cstheme="minorHAnsi"/>
          <w:b w:val="0"/>
          <w:bCs w:val="0"/>
          <w:i/>
          <w:iCs/>
          <w:color w:val="222222"/>
          <w:sz w:val="19"/>
          <w:szCs w:val="19"/>
          <w:shd w:val="clear" w:color="auto" w:fill="FFFFFF"/>
        </w:rPr>
        <w:t>Hepatocystis</w:t>
      </w:r>
      <w:r w:rsidRPr="00F07933">
        <w:rPr>
          <w:rStyle w:val="Strong"/>
          <w:rFonts w:asciiTheme="minorHAnsi" w:hAnsiTheme="minorHAnsi" w:cstheme="minorHAnsi"/>
          <w:b w:val="0"/>
          <w:bCs w:val="0"/>
          <w:i/>
          <w:iCs/>
          <w:color w:val="222222"/>
          <w:sz w:val="19"/>
          <w:szCs w:val="19"/>
          <w:shd w:val="clear" w:color="auto" w:fill="FFFFFF"/>
        </w:rPr>
        <w:t>. </w:t>
      </w:r>
      <w:r w:rsidR="00900A80" w:rsidRPr="00F07933">
        <w:rPr>
          <w:rStyle w:val="Strong"/>
          <w:rFonts w:asciiTheme="minorHAnsi" w:hAnsiTheme="minorHAnsi" w:cstheme="minorHAnsi"/>
          <w:b w:val="0"/>
          <w:bCs w:val="0"/>
          <w:color w:val="222222"/>
          <w:sz w:val="19"/>
          <w:szCs w:val="19"/>
          <w:shd w:val="clear" w:color="auto" w:fill="FFFFFF"/>
        </w:rPr>
        <w:t>Parasite of the Month (review).</w:t>
      </w:r>
      <w:r w:rsidR="00900A80">
        <w:rPr>
          <w:rStyle w:val="Strong"/>
          <w:rFonts w:asciiTheme="minorHAnsi" w:hAnsiTheme="minorHAnsi" w:cstheme="minorHAnsi"/>
          <w:color w:val="222222"/>
          <w:sz w:val="19"/>
          <w:szCs w:val="19"/>
          <w:shd w:val="clear" w:color="auto" w:fill="FFFFFF"/>
        </w:rPr>
        <w:t xml:space="preserve"> 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shd w:val="clear" w:color="auto" w:fill="FFFFFF"/>
        </w:rPr>
        <w:t>Trends</w:t>
      </w:r>
      <w:r w:rsidR="00844043">
        <w:rPr>
          <w:rFonts w:asciiTheme="minorHAnsi" w:hAnsiTheme="minorHAnsi" w:cstheme="minorHAnsi"/>
          <w:i/>
          <w:iCs/>
          <w:color w:val="222222"/>
          <w:sz w:val="19"/>
          <w:szCs w:val="19"/>
          <w:shd w:val="clear" w:color="auto" w:fill="FFFFFF"/>
        </w:rPr>
        <w:t xml:space="preserve"> in Parasitology</w:t>
      </w:r>
      <w:r w:rsidR="00900A80">
        <w:rPr>
          <w:rFonts w:asciiTheme="minorHAnsi" w:hAnsiTheme="minorHAnsi" w:cstheme="minorHAnsi"/>
          <w:i/>
          <w:iCs/>
          <w:color w:val="222222"/>
          <w:sz w:val="19"/>
          <w:szCs w:val="19"/>
          <w:shd w:val="clear" w:color="auto" w:fill="FFFFFF"/>
        </w:rPr>
        <w:t xml:space="preserve"> 37:456-457.  </w:t>
      </w:r>
      <w:hyperlink r:id="rId9" w:history="1">
        <w:r w:rsidRPr="005811CE">
          <w:rPr>
            <w:rStyle w:val="Hyperlink"/>
            <w:rFonts w:asciiTheme="minorHAnsi" w:hAnsiTheme="minorHAnsi" w:cstheme="minorHAnsi"/>
            <w:color w:val="CA2017"/>
            <w:sz w:val="19"/>
            <w:szCs w:val="19"/>
            <w:shd w:val="clear" w:color="auto" w:fill="FFFFFF"/>
          </w:rPr>
          <w:t>https://doi.org/10.1016/j.pt.2020.07.015</w:t>
        </w:r>
      </w:hyperlink>
    </w:p>
    <w:p w14:paraId="0E5E3CAF" w14:textId="480D0ECD" w:rsidR="00E65CBD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b/>
          <w:sz w:val="19"/>
          <w:szCs w:val="19"/>
        </w:rPr>
      </w:pP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Schaer, J, Perkins, SL, </w:t>
      </w:r>
      <w:r w:rsidRPr="00F07933">
        <w:rPr>
          <w:rFonts w:asciiTheme="minorHAnsi" w:hAnsiTheme="minorHAnsi" w:cstheme="minorHAnsi"/>
          <w:b/>
          <w:bCs/>
          <w:sz w:val="19"/>
          <w:szCs w:val="19"/>
          <w:shd w:val="clear" w:color="auto" w:fill="FFFFFF"/>
        </w:rPr>
        <w:t>Ejotre, I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Vodzak</w:t>
      </w:r>
      <w:proofErr w:type="spellEnd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, ME,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Matuschewski</w:t>
      </w:r>
      <w:proofErr w:type="spellEnd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 K, &amp; Reeder, DM. (2017). Epauletted fruit bats display exceptionally high infections with a </w:t>
      </w:r>
      <w:r w:rsidRPr="005811CE">
        <w:rPr>
          <w:rFonts w:asciiTheme="minorHAnsi" w:hAnsiTheme="minorHAnsi" w:cstheme="minorHAnsi"/>
          <w:i/>
          <w:iCs/>
          <w:sz w:val="19"/>
          <w:szCs w:val="19"/>
          <w:shd w:val="clear" w:color="auto" w:fill="FFFFFF"/>
        </w:rPr>
        <w:t>Hepatocystis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 species complex in South Sudan. </w:t>
      </w:r>
      <w:r w:rsidRPr="005811CE">
        <w:rPr>
          <w:rFonts w:asciiTheme="minorHAnsi" w:hAnsiTheme="minorHAnsi" w:cstheme="minorHAnsi"/>
          <w:i/>
          <w:iCs/>
          <w:sz w:val="19"/>
          <w:szCs w:val="19"/>
          <w:shd w:val="clear" w:color="auto" w:fill="FFFFFF"/>
        </w:rPr>
        <w:t>Scientific Reports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 </w:t>
      </w:r>
      <w:r w:rsidRPr="005811CE">
        <w:rPr>
          <w:rFonts w:asciiTheme="minorHAnsi" w:hAnsiTheme="minorHAnsi" w:cstheme="minorHAnsi"/>
          <w:i/>
          <w:iCs/>
          <w:sz w:val="19"/>
          <w:szCs w:val="19"/>
          <w:shd w:val="clear" w:color="auto" w:fill="FFFFFF"/>
        </w:rPr>
        <w:t>7</w:t>
      </w:r>
      <w:r w:rsidR="00900A80">
        <w:rPr>
          <w:rFonts w:asciiTheme="minorHAnsi" w:hAnsiTheme="minorHAnsi" w:cstheme="minorHAnsi"/>
          <w:sz w:val="19"/>
          <w:szCs w:val="19"/>
          <w:shd w:val="clear" w:color="auto" w:fill="FFFFFF"/>
        </w:rPr>
        <w:t>: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6928. </w:t>
      </w:r>
      <w:hyperlink r:id="rId10" w:history="1">
        <w:r w:rsidRPr="005811CE">
          <w:rPr>
            <w:rStyle w:val="Hyperlink"/>
            <w:rFonts w:asciiTheme="minorHAnsi" w:hAnsiTheme="minorHAnsi" w:cstheme="minorHAnsi"/>
            <w:sz w:val="19"/>
            <w:szCs w:val="19"/>
            <w:shd w:val="clear" w:color="auto" w:fill="FFFFFF"/>
          </w:rPr>
          <w:t>http://doi.org/10.1038/s41598-017-07093-z</w:t>
        </w:r>
      </w:hyperlink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</w:t>
      </w:r>
    </w:p>
    <w:p w14:paraId="5F78B925" w14:textId="029B3FDC" w:rsidR="001337E4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Style w:val="Hyperlink"/>
          <w:rFonts w:asciiTheme="minorHAnsi" w:hAnsiTheme="minorHAnsi" w:cstheme="minorHAnsi"/>
          <w:color w:val="auto"/>
          <w:sz w:val="19"/>
          <w:szCs w:val="19"/>
          <w:u w:val="none"/>
        </w:rPr>
      </w:pP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lastRenderedPageBreak/>
        <w:t>Lilley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TM, Wilson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CA, Bernard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RF, Willcox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EV,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Vesterinen</w:t>
      </w:r>
      <w:proofErr w:type="spellEnd"/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EJ, Webber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QM,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Kurpiers</w:t>
      </w:r>
      <w:proofErr w:type="spellEnd"/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L,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Prokkola</w:t>
      </w:r>
      <w:proofErr w:type="spellEnd"/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JM, </w:t>
      </w:r>
      <w:r w:rsidRPr="005811CE">
        <w:rPr>
          <w:rFonts w:asciiTheme="minorHAnsi" w:hAnsiTheme="minorHAnsi" w:cstheme="minorHAnsi"/>
          <w:b/>
          <w:sz w:val="19"/>
          <w:szCs w:val="19"/>
          <w:shd w:val="clear" w:color="auto" w:fill="FFFFFF"/>
        </w:rPr>
        <w:t>Ejotre</w:t>
      </w:r>
      <w:r w:rsidR="00BD3411" w:rsidRPr="005811CE">
        <w:rPr>
          <w:rFonts w:asciiTheme="minorHAnsi" w:hAnsiTheme="minorHAnsi" w:cstheme="minorHAnsi"/>
          <w:b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b/>
          <w:sz w:val="19"/>
          <w:szCs w:val="19"/>
          <w:shd w:val="clear" w:color="auto" w:fill="FFFFFF"/>
        </w:rPr>
        <w:t xml:space="preserve"> I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 Kurta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A, Field</w:t>
      </w:r>
      <w:r w:rsidR="00BD3411"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,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KA. (2017). Molecular Detection of </w:t>
      </w:r>
      <w:r w:rsidRPr="005811CE">
        <w:rPr>
          <w:rFonts w:asciiTheme="minorHAnsi" w:hAnsiTheme="minorHAnsi" w:cstheme="minorHAnsi"/>
          <w:i/>
          <w:iCs/>
          <w:sz w:val="19"/>
          <w:szCs w:val="19"/>
          <w:shd w:val="clear" w:color="auto" w:fill="FFFFFF"/>
        </w:rPr>
        <w:t xml:space="preserve">Candidatus 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Bartonella mayotimonensis in North American Bats. </w:t>
      </w:r>
      <w:r w:rsidRPr="005811CE">
        <w:rPr>
          <w:rFonts w:asciiTheme="minorHAnsi" w:hAnsiTheme="minorHAnsi" w:cstheme="minorHAnsi"/>
          <w:i/>
          <w:sz w:val="19"/>
          <w:szCs w:val="19"/>
          <w:shd w:val="clear" w:color="auto" w:fill="FFFFFF"/>
        </w:rPr>
        <w:t>Vector-Borne and Zoonotic Diseases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>.</w:t>
      </w:r>
      <w:r w:rsidR="00900A80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</w:t>
      </w:r>
      <w:r w:rsidR="00900A80" w:rsidRPr="00F07933">
        <w:rPr>
          <w:rFonts w:asciiTheme="minorHAnsi" w:hAnsiTheme="minorHAnsi" w:cstheme="minorHAnsi"/>
          <w:sz w:val="19"/>
          <w:szCs w:val="19"/>
          <w:shd w:val="clear" w:color="auto" w:fill="FFFFFF"/>
        </w:rPr>
        <w:t>17:243-246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</w:rPr>
        <w:t xml:space="preserve"> </w:t>
      </w:r>
      <w:r w:rsidRPr="005811CE">
        <w:rPr>
          <w:rFonts w:asciiTheme="minorHAnsi" w:hAnsiTheme="minorHAnsi" w:cstheme="minorHAnsi"/>
          <w:sz w:val="19"/>
          <w:szCs w:val="19"/>
        </w:rPr>
        <w:t xml:space="preserve">DOI: </w:t>
      </w:r>
      <w:hyperlink r:id="rId11" w:history="1">
        <w:r w:rsidRPr="005811CE">
          <w:rPr>
            <w:rStyle w:val="Hyperlink"/>
            <w:rFonts w:asciiTheme="minorHAnsi" w:hAnsiTheme="minorHAnsi" w:cstheme="minorHAnsi"/>
            <w:color w:val="auto"/>
            <w:sz w:val="19"/>
            <w:szCs w:val="19"/>
          </w:rPr>
          <w:t>10.1089/vbz.2016.2080</w:t>
        </w:r>
      </w:hyperlink>
    </w:p>
    <w:p w14:paraId="04550AD9" w14:textId="74E87E4D" w:rsidR="007D630B" w:rsidRPr="00F07933" w:rsidRDefault="00E65CBD" w:rsidP="001337E4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proofErr w:type="spellStart"/>
      <w:r w:rsidRPr="00F07933">
        <w:rPr>
          <w:rFonts w:asciiTheme="minorHAnsi" w:hAnsiTheme="minorHAnsi" w:cstheme="minorHAnsi"/>
          <w:sz w:val="19"/>
          <w:szCs w:val="19"/>
          <w:lang w:val="de-DE" w:eastAsia="de-DE"/>
        </w:rPr>
        <w:t>Kurpiers</w:t>
      </w:r>
      <w:proofErr w:type="spellEnd"/>
      <w:r w:rsidRPr="00F07933">
        <w:rPr>
          <w:rFonts w:asciiTheme="minorHAnsi" w:hAnsiTheme="minorHAnsi" w:cstheme="minorHAnsi"/>
          <w:sz w:val="19"/>
          <w:szCs w:val="19"/>
          <w:lang w:val="de-DE" w:eastAsia="de-DE"/>
        </w:rPr>
        <w:t>, LA, Schulte-</w:t>
      </w:r>
      <w:proofErr w:type="spellStart"/>
      <w:r w:rsidRPr="00F07933">
        <w:rPr>
          <w:rFonts w:asciiTheme="minorHAnsi" w:hAnsiTheme="minorHAnsi" w:cstheme="minorHAnsi"/>
          <w:sz w:val="19"/>
          <w:szCs w:val="19"/>
          <w:lang w:val="de-DE"/>
        </w:rPr>
        <w:t>Herbrüggen</w:t>
      </w:r>
      <w:proofErr w:type="spellEnd"/>
      <w:r w:rsidRPr="00F07933">
        <w:rPr>
          <w:rFonts w:asciiTheme="minorHAnsi" w:hAnsiTheme="minorHAnsi" w:cstheme="minorHAnsi"/>
          <w:sz w:val="19"/>
          <w:szCs w:val="19"/>
          <w:lang w:val="de-DE"/>
        </w:rPr>
        <w:t xml:space="preserve">, B, </w:t>
      </w:r>
      <w:r w:rsidRPr="00F07933">
        <w:rPr>
          <w:rFonts w:asciiTheme="minorHAnsi" w:hAnsiTheme="minorHAnsi" w:cstheme="minorHAnsi"/>
          <w:b/>
          <w:sz w:val="19"/>
          <w:szCs w:val="19"/>
          <w:lang w:val="de-DE"/>
        </w:rPr>
        <w:t xml:space="preserve">Ejotre, I, </w:t>
      </w:r>
      <w:r w:rsidRPr="00F07933">
        <w:rPr>
          <w:rFonts w:asciiTheme="minorHAnsi" w:hAnsiTheme="minorHAnsi" w:cstheme="minorHAnsi"/>
          <w:sz w:val="19"/>
          <w:szCs w:val="19"/>
          <w:lang w:val="de-DE"/>
        </w:rPr>
        <w:t>&amp; Reeder, DM.</w:t>
      </w:r>
      <w:r w:rsidRPr="00F07933">
        <w:rPr>
          <w:rFonts w:asciiTheme="minorHAnsi" w:hAnsiTheme="minorHAnsi" w:cstheme="minorHAnsi"/>
          <w:b/>
          <w:sz w:val="19"/>
          <w:szCs w:val="19"/>
          <w:lang w:val="de-DE"/>
        </w:rPr>
        <w:t xml:space="preserve"> </w:t>
      </w:r>
      <w:r w:rsidRPr="00F07933">
        <w:rPr>
          <w:rFonts w:asciiTheme="minorHAnsi" w:hAnsiTheme="minorHAnsi" w:cstheme="minorHAnsi"/>
          <w:sz w:val="19"/>
          <w:szCs w:val="19"/>
          <w:lang w:val="de-DE"/>
        </w:rPr>
        <w:t xml:space="preserve">(2016). </w:t>
      </w:r>
      <w:r w:rsidRPr="00F07933">
        <w:rPr>
          <w:rFonts w:asciiTheme="minorHAnsi" w:hAnsiTheme="minorHAnsi" w:cstheme="minorHAnsi"/>
          <w:sz w:val="19"/>
          <w:szCs w:val="19"/>
        </w:rPr>
        <w:t xml:space="preserve">Bushmeat and emerging infectious diseases – Lessons from Africa. </w:t>
      </w:r>
      <w:r w:rsidRPr="00F07933">
        <w:rPr>
          <w:rFonts w:asciiTheme="minorHAnsi" w:hAnsiTheme="minorHAnsi" w:cstheme="minorHAnsi"/>
          <w:i/>
          <w:sz w:val="19"/>
          <w:szCs w:val="19"/>
        </w:rPr>
        <w:t>In</w:t>
      </w:r>
      <w:r w:rsidRPr="00F07933">
        <w:rPr>
          <w:rFonts w:asciiTheme="minorHAnsi" w:hAnsiTheme="minorHAnsi" w:cstheme="minorHAnsi"/>
          <w:sz w:val="19"/>
          <w:szCs w:val="19"/>
        </w:rPr>
        <w:t xml:space="preserve"> Problematic Wildlife–A Cross Disciplinary Approach (FM </w:t>
      </w:r>
      <w:proofErr w:type="spellStart"/>
      <w:r w:rsidRPr="00F07933">
        <w:rPr>
          <w:rFonts w:asciiTheme="minorHAnsi" w:hAnsiTheme="minorHAnsi" w:cstheme="minorHAnsi"/>
          <w:sz w:val="19"/>
          <w:szCs w:val="19"/>
        </w:rPr>
        <w:t>Angelici</w:t>
      </w:r>
      <w:proofErr w:type="spellEnd"/>
      <w:r w:rsidRPr="00F07933">
        <w:rPr>
          <w:rFonts w:asciiTheme="minorHAnsi" w:hAnsiTheme="minorHAnsi" w:cstheme="minorHAnsi"/>
          <w:sz w:val="19"/>
          <w:szCs w:val="19"/>
        </w:rPr>
        <w:t>, ed.), Ecological Reviews</w:t>
      </w:r>
      <w:r w:rsidR="001337E4" w:rsidRPr="00F07933">
        <w:rPr>
          <w:rFonts w:asciiTheme="minorHAnsi" w:hAnsiTheme="minorHAnsi" w:cstheme="minorHAnsi"/>
          <w:sz w:val="19"/>
          <w:szCs w:val="19"/>
        </w:rPr>
        <w:t>. doi: 10.1007/978-3-319-22246-2_24</w:t>
      </w:r>
    </w:p>
    <w:p w14:paraId="05040225" w14:textId="5A819C38" w:rsidR="007D630B" w:rsidRPr="005811CE" w:rsidRDefault="00BD1FDF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sz w:val="19"/>
          <w:szCs w:val="19"/>
          <w:lang w:val="en-GB"/>
        </w:rPr>
        <w:t xml:space="preserve">Reeder, DM,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en-GB"/>
        </w:rPr>
        <w:t>Helgen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en-GB"/>
        </w:rPr>
        <w:t xml:space="preserve">, KM,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en-GB"/>
        </w:rPr>
        <w:t>Vodzak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en-GB"/>
        </w:rPr>
        <w:t>, ME, Lunde, DP, &amp;</w:t>
      </w:r>
      <w:r w:rsidRPr="005811CE">
        <w:rPr>
          <w:rFonts w:asciiTheme="minorHAnsi" w:hAnsiTheme="minorHAnsi" w:cstheme="minorHAnsi"/>
          <w:b/>
          <w:sz w:val="19"/>
          <w:szCs w:val="19"/>
          <w:lang w:val="en-GB"/>
        </w:rPr>
        <w:t xml:space="preserve"> Ejotre, I.</w:t>
      </w:r>
      <w:r w:rsidRPr="005811CE">
        <w:rPr>
          <w:rFonts w:asciiTheme="minorHAnsi" w:hAnsiTheme="minorHAnsi" w:cstheme="minorHAnsi"/>
          <w:sz w:val="19"/>
          <w:szCs w:val="19"/>
          <w:lang w:val="en-GB"/>
        </w:rPr>
        <w:t xml:space="preserve"> (2013)</w:t>
      </w:r>
      <w:r w:rsidRPr="005811CE">
        <w:rPr>
          <w:rFonts w:asciiTheme="minorHAnsi" w:hAnsiTheme="minorHAnsi" w:cstheme="minorHAnsi"/>
          <w:i/>
          <w:sz w:val="19"/>
          <w:szCs w:val="19"/>
          <w:lang w:val="en-GB"/>
        </w:rPr>
        <w:t xml:space="preserve">. </w:t>
      </w:r>
      <w:r w:rsidRPr="005811CE">
        <w:rPr>
          <w:rFonts w:asciiTheme="minorHAnsi" w:hAnsiTheme="minorHAnsi" w:cstheme="minorHAnsi"/>
          <w:sz w:val="19"/>
          <w:szCs w:val="19"/>
          <w:lang w:val="en-GB"/>
        </w:rPr>
        <w:t xml:space="preserve">A new genus for a rare African vespertilionid bat: insights from South Sudan. </w:t>
      </w:r>
      <w:proofErr w:type="spellStart"/>
      <w:r w:rsidRPr="005811CE">
        <w:rPr>
          <w:rFonts w:asciiTheme="minorHAnsi" w:hAnsiTheme="minorHAnsi" w:cstheme="minorHAnsi"/>
          <w:i/>
          <w:sz w:val="19"/>
          <w:szCs w:val="19"/>
          <w:u w:val="single"/>
          <w:lang w:val="en-GB"/>
        </w:rPr>
        <w:t>ZooKeys</w:t>
      </w:r>
      <w:proofErr w:type="spellEnd"/>
      <w:r w:rsidRPr="005811CE">
        <w:rPr>
          <w:rFonts w:asciiTheme="minorHAnsi" w:hAnsiTheme="minorHAnsi" w:cstheme="minorHAnsi"/>
          <w:bCs/>
          <w:i/>
          <w:sz w:val="19"/>
          <w:szCs w:val="19"/>
          <w:lang w:val="en-GB"/>
        </w:rPr>
        <w:t>. 285:</w:t>
      </w:r>
      <w:r w:rsidRPr="005811CE">
        <w:rPr>
          <w:rFonts w:asciiTheme="minorHAnsi" w:hAnsiTheme="minorHAnsi" w:cstheme="minorHAnsi"/>
          <w:bCs/>
          <w:sz w:val="19"/>
          <w:szCs w:val="19"/>
          <w:lang w:val="en-GB"/>
        </w:rPr>
        <w:t>89-115</w:t>
      </w:r>
      <w:r w:rsidRPr="005811CE">
        <w:rPr>
          <w:rFonts w:asciiTheme="minorHAnsi" w:hAnsiTheme="minorHAnsi" w:cstheme="minorHAnsi"/>
          <w:sz w:val="19"/>
          <w:szCs w:val="19"/>
          <w:lang w:val="en-GB"/>
        </w:rPr>
        <w:tab/>
      </w:r>
    </w:p>
    <w:p w14:paraId="3C07867A" w14:textId="04F59563" w:rsidR="007D630B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b/>
          <w:sz w:val="19"/>
          <w:szCs w:val="19"/>
          <w:lang w:val="de-DE"/>
        </w:rPr>
        <w:t>Ejotre</w:t>
      </w:r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</w:t>
      </w:r>
      <w:r w:rsidRPr="005811CE">
        <w:rPr>
          <w:rFonts w:asciiTheme="minorHAnsi" w:hAnsiTheme="minorHAnsi" w:cstheme="minorHAnsi"/>
          <w:b/>
          <w:sz w:val="19"/>
          <w:szCs w:val="19"/>
          <w:lang w:val="de-DE"/>
        </w:rPr>
        <w:t>I,</w:t>
      </w:r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Makanga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B,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Nachuha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S, &amp;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Mpezamihigo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M. (2015). </w:t>
      </w:r>
      <w:r w:rsidRPr="005811CE">
        <w:rPr>
          <w:rFonts w:asciiTheme="minorHAnsi" w:hAnsiTheme="minorHAnsi" w:cstheme="minorHAnsi"/>
          <w:sz w:val="19"/>
          <w:szCs w:val="19"/>
        </w:rPr>
        <w:t xml:space="preserve">Environmental Parameters and </w:t>
      </w:r>
      <w:proofErr w:type="spellStart"/>
      <w:r w:rsidRPr="005811CE">
        <w:rPr>
          <w:rFonts w:asciiTheme="minorHAnsi" w:hAnsiTheme="minorHAnsi" w:cstheme="minorHAnsi"/>
          <w:sz w:val="19"/>
          <w:szCs w:val="19"/>
        </w:rPr>
        <w:t>Biomphalaria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 Snail Distribution along River Kochi, West Nile Region, Uganda. </w:t>
      </w:r>
      <w:r w:rsidRPr="005811CE">
        <w:rPr>
          <w:rFonts w:asciiTheme="minorHAnsi" w:hAnsiTheme="minorHAnsi" w:cstheme="minorHAnsi"/>
          <w:i/>
          <w:sz w:val="19"/>
          <w:szCs w:val="19"/>
        </w:rPr>
        <w:t>Advances in Research, 3(2):</w:t>
      </w:r>
      <w:r w:rsidRPr="005811CE">
        <w:rPr>
          <w:rFonts w:asciiTheme="minorHAnsi" w:hAnsiTheme="minorHAnsi" w:cstheme="minorHAnsi"/>
          <w:sz w:val="19"/>
          <w:szCs w:val="19"/>
        </w:rPr>
        <w:t>244-250</w:t>
      </w:r>
    </w:p>
    <w:p w14:paraId="5C2609E7" w14:textId="26A8A885" w:rsidR="007D630B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b/>
          <w:sz w:val="19"/>
          <w:szCs w:val="19"/>
        </w:rPr>
        <w:t>Ejotre, I,</w:t>
      </w:r>
      <w:r w:rsidRPr="005811CE">
        <w:rPr>
          <w:rFonts w:asciiTheme="minorHAnsi" w:hAnsiTheme="minorHAnsi" w:cstheme="minorHAnsi"/>
          <w:sz w:val="19"/>
          <w:szCs w:val="19"/>
        </w:rPr>
        <w:t xml:space="preserve"> </w:t>
      </w:r>
      <w:proofErr w:type="spellStart"/>
      <w:r w:rsidRPr="005811CE">
        <w:rPr>
          <w:rFonts w:asciiTheme="minorHAnsi" w:hAnsiTheme="minorHAnsi" w:cstheme="minorHAnsi"/>
          <w:sz w:val="19"/>
          <w:szCs w:val="19"/>
        </w:rPr>
        <w:t>Nachuha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, S, and </w:t>
      </w:r>
      <w:proofErr w:type="spellStart"/>
      <w:r w:rsidRPr="005811CE">
        <w:rPr>
          <w:rFonts w:asciiTheme="minorHAnsi" w:hAnsiTheme="minorHAnsi" w:cstheme="minorHAnsi"/>
          <w:sz w:val="19"/>
          <w:szCs w:val="19"/>
        </w:rPr>
        <w:t>Mwima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, PM. (2014). </w:t>
      </w:r>
      <w:r w:rsidRPr="005811CE">
        <w:rPr>
          <w:rStyle w:val="Strong"/>
          <w:rFonts w:asciiTheme="minorHAnsi" w:hAnsiTheme="minorHAnsi" w:cstheme="minorHAnsi"/>
          <w:b w:val="0"/>
          <w:sz w:val="19"/>
          <w:szCs w:val="19"/>
        </w:rPr>
        <w:t xml:space="preserve">Assessment of Knowledge about Schistosomiasis among Paddy Rice Farmers in </w:t>
      </w:r>
      <w:proofErr w:type="spellStart"/>
      <w:r w:rsidRPr="005811CE">
        <w:rPr>
          <w:rStyle w:val="Strong"/>
          <w:rFonts w:asciiTheme="minorHAnsi" w:hAnsiTheme="minorHAnsi" w:cstheme="minorHAnsi"/>
          <w:b w:val="0"/>
          <w:sz w:val="19"/>
          <w:szCs w:val="19"/>
        </w:rPr>
        <w:t>Doho</w:t>
      </w:r>
      <w:proofErr w:type="spellEnd"/>
      <w:r w:rsidRPr="005811CE">
        <w:rPr>
          <w:rStyle w:val="Strong"/>
          <w:rFonts w:asciiTheme="minorHAnsi" w:hAnsiTheme="minorHAnsi" w:cstheme="minorHAnsi"/>
          <w:b w:val="0"/>
          <w:sz w:val="19"/>
          <w:szCs w:val="19"/>
        </w:rPr>
        <w:t xml:space="preserve"> and </w:t>
      </w:r>
      <w:proofErr w:type="spellStart"/>
      <w:r w:rsidRPr="005811CE">
        <w:rPr>
          <w:rStyle w:val="Strong"/>
          <w:rFonts w:asciiTheme="minorHAnsi" w:hAnsiTheme="minorHAnsi" w:cstheme="minorHAnsi"/>
          <w:b w:val="0"/>
          <w:sz w:val="19"/>
          <w:szCs w:val="19"/>
        </w:rPr>
        <w:t>Kibimba</w:t>
      </w:r>
      <w:proofErr w:type="spellEnd"/>
      <w:r w:rsidRPr="005811CE">
        <w:rPr>
          <w:rStyle w:val="Strong"/>
          <w:rFonts w:asciiTheme="minorHAnsi" w:hAnsiTheme="minorHAnsi" w:cstheme="minorHAnsi"/>
          <w:b w:val="0"/>
          <w:sz w:val="19"/>
          <w:szCs w:val="19"/>
        </w:rPr>
        <w:t xml:space="preserve">, Eastern Uganda. </w:t>
      </w:r>
      <w:r w:rsidRPr="005811CE">
        <w:rPr>
          <w:rFonts w:asciiTheme="minorHAnsi" w:hAnsiTheme="minorHAnsi" w:cstheme="minorHAnsi"/>
          <w:i/>
          <w:sz w:val="19"/>
          <w:szCs w:val="19"/>
        </w:rPr>
        <w:t>International Journal of Tropical Disease &amp; Health</w:t>
      </w:r>
      <w:r w:rsidRPr="005811CE">
        <w:rPr>
          <w:rFonts w:asciiTheme="minorHAnsi" w:hAnsiTheme="minorHAnsi" w:cstheme="minorHAnsi"/>
          <w:sz w:val="19"/>
          <w:szCs w:val="19"/>
        </w:rPr>
        <w:t xml:space="preserve">, </w:t>
      </w:r>
      <w:r w:rsidRPr="005811CE">
        <w:rPr>
          <w:rFonts w:asciiTheme="minorHAnsi" w:hAnsiTheme="minorHAnsi" w:cstheme="minorHAnsi"/>
          <w:i/>
          <w:sz w:val="19"/>
          <w:szCs w:val="19"/>
        </w:rPr>
        <w:t>4(12):</w:t>
      </w:r>
      <w:r w:rsidRPr="005811CE">
        <w:rPr>
          <w:rFonts w:asciiTheme="minorHAnsi" w:hAnsiTheme="minorHAnsi" w:cstheme="minorHAnsi"/>
          <w:sz w:val="19"/>
          <w:szCs w:val="19"/>
        </w:rPr>
        <w:t>1209-1217</w:t>
      </w:r>
    </w:p>
    <w:p w14:paraId="5C6D672C" w14:textId="2F55CBA9" w:rsidR="007D630B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proofErr w:type="spellStart"/>
      <w:r w:rsidRPr="005811CE">
        <w:rPr>
          <w:rFonts w:asciiTheme="minorHAnsi" w:hAnsiTheme="minorHAnsi" w:cstheme="minorHAnsi"/>
          <w:sz w:val="19"/>
          <w:szCs w:val="19"/>
        </w:rPr>
        <w:t>Nachuha</w:t>
      </w:r>
      <w:proofErr w:type="spellEnd"/>
      <w:r w:rsidRPr="005811CE">
        <w:rPr>
          <w:rFonts w:asciiTheme="minorHAnsi" w:hAnsiTheme="minorHAnsi" w:cstheme="minorHAnsi"/>
          <w:sz w:val="19"/>
          <w:szCs w:val="19"/>
        </w:rPr>
        <w:t xml:space="preserve">, S, &amp; </w:t>
      </w:r>
      <w:r w:rsidRPr="005811CE">
        <w:rPr>
          <w:rFonts w:asciiTheme="minorHAnsi" w:hAnsiTheme="minorHAnsi" w:cstheme="minorHAnsi"/>
          <w:b/>
          <w:sz w:val="19"/>
          <w:szCs w:val="19"/>
        </w:rPr>
        <w:t>Ejotre, I.</w:t>
      </w:r>
      <w:r w:rsidRPr="005811CE">
        <w:rPr>
          <w:rFonts w:asciiTheme="minorHAnsi" w:hAnsiTheme="minorHAnsi" w:cstheme="minorHAnsi"/>
          <w:sz w:val="19"/>
          <w:szCs w:val="19"/>
        </w:rPr>
        <w:t xml:space="preserve"> (2014). Temporal variation of colonial nesting waterbirds in eastern Uganda. </w:t>
      </w:r>
      <w:r w:rsidRPr="005811CE">
        <w:rPr>
          <w:rFonts w:asciiTheme="minorHAnsi" w:hAnsiTheme="minorHAnsi" w:cstheme="minorHAnsi"/>
          <w:i/>
          <w:iCs/>
          <w:sz w:val="19"/>
          <w:szCs w:val="19"/>
        </w:rPr>
        <w:t>Bird Populations</w:t>
      </w:r>
      <w:r w:rsidRPr="005811CE">
        <w:rPr>
          <w:rFonts w:asciiTheme="minorHAnsi" w:hAnsiTheme="minorHAnsi" w:cstheme="minorHAnsi"/>
          <w:sz w:val="19"/>
          <w:szCs w:val="19"/>
        </w:rPr>
        <w:t xml:space="preserve">, </w:t>
      </w:r>
      <w:r w:rsidRPr="005811CE">
        <w:rPr>
          <w:rFonts w:asciiTheme="minorHAnsi" w:hAnsiTheme="minorHAnsi" w:cstheme="minorHAnsi"/>
          <w:i/>
          <w:iCs/>
          <w:sz w:val="19"/>
          <w:szCs w:val="19"/>
        </w:rPr>
        <w:t>13</w:t>
      </w:r>
      <w:r w:rsidRPr="005811CE">
        <w:rPr>
          <w:rFonts w:asciiTheme="minorHAnsi" w:hAnsiTheme="minorHAnsi" w:cstheme="minorHAnsi"/>
          <w:sz w:val="19"/>
          <w:szCs w:val="19"/>
        </w:rPr>
        <w:t>, 1-5.</w:t>
      </w:r>
    </w:p>
    <w:p w14:paraId="56B4AA6D" w14:textId="788EC036" w:rsidR="007D630B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b/>
          <w:sz w:val="19"/>
          <w:szCs w:val="19"/>
          <w:lang w:val="de-DE"/>
        </w:rPr>
        <w:t>Ejotre</w:t>
      </w:r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</w:t>
      </w:r>
      <w:r w:rsidRPr="005811CE">
        <w:rPr>
          <w:rFonts w:asciiTheme="minorHAnsi" w:hAnsiTheme="minorHAnsi" w:cstheme="minorHAnsi"/>
          <w:b/>
          <w:sz w:val="19"/>
          <w:szCs w:val="19"/>
          <w:lang w:val="de-DE"/>
        </w:rPr>
        <w:t>I,</w:t>
      </w:r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Makanga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B,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Nachuha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S, &amp;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Mpezamihigo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M. (2014). </w:t>
      </w:r>
      <w:r w:rsidRPr="005811CE">
        <w:rPr>
          <w:rFonts w:asciiTheme="minorHAnsi" w:hAnsiTheme="minorHAnsi" w:cstheme="minorHAnsi"/>
          <w:sz w:val="19"/>
          <w:szCs w:val="19"/>
        </w:rPr>
        <w:t xml:space="preserve">Prevalence and Intensity of Schistosomiasis in Adjacent Human Communities along the River Kochi, West Nile Region of Uganda. </w:t>
      </w:r>
      <w:r w:rsidRPr="005811CE">
        <w:rPr>
          <w:rFonts w:asciiTheme="minorHAnsi" w:hAnsiTheme="minorHAnsi" w:cstheme="minorHAnsi"/>
          <w:i/>
          <w:sz w:val="19"/>
          <w:szCs w:val="19"/>
        </w:rPr>
        <w:t>International Journal of Tropical Disease &amp; Health</w:t>
      </w:r>
      <w:r w:rsidRPr="005811CE">
        <w:rPr>
          <w:rFonts w:asciiTheme="minorHAnsi" w:hAnsiTheme="minorHAnsi" w:cstheme="minorHAnsi"/>
          <w:sz w:val="19"/>
          <w:szCs w:val="19"/>
        </w:rPr>
        <w:t xml:space="preserve">, </w:t>
      </w:r>
      <w:r w:rsidRPr="005811CE">
        <w:rPr>
          <w:rFonts w:asciiTheme="minorHAnsi" w:hAnsiTheme="minorHAnsi" w:cstheme="minorHAnsi"/>
          <w:i/>
          <w:sz w:val="19"/>
          <w:szCs w:val="19"/>
        </w:rPr>
        <w:t>4(6):</w:t>
      </w:r>
      <w:r w:rsidRPr="005811CE">
        <w:rPr>
          <w:rFonts w:asciiTheme="minorHAnsi" w:hAnsiTheme="minorHAnsi" w:cstheme="minorHAnsi"/>
          <w:sz w:val="19"/>
          <w:szCs w:val="19"/>
        </w:rPr>
        <w:t xml:space="preserve"> 729-739.</w:t>
      </w:r>
    </w:p>
    <w:p w14:paraId="42C16ECC" w14:textId="5FE35BB9" w:rsidR="007D630B" w:rsidRPr="005811CE" w:rsidRDefault="00E65CBD" w:rsidP="00FC117D">
      <w:pPr>
        <w:pStyle w:val="ListParagraph"/>
        <w:numPr>
          <w:ilvl w:val="0"/>
          <w:numId w:val="26"/>
        </w:numPr>
        <w:jc w:val="both"/>
        <w:rPr>
          <w:rFonts w:asciiTheme="minorHAnsi" w:hAnsiTheme="minorHAnsi" w:cstheme="minorHAnsi"/>
          <w:sz w:val="19"/>
          <w:szCs w:val="19"/>
        </w:rPr>
      </w:pPr>
      <w:r w:rsidRPr="005811CE">
        <w:rPr>
          <w:rFonts w:asciiTheme="minorHAnsi" w:hAnsiTheme="minorHAnsi" w:cstheme="minorHAnsi"/>
          <w:b/>
          <w:sz w:val="19"/>
          <w:szCs w:val="19"/>
          <w:lang w:val="de-DE"/>
        </w:rPr>
        <w:t xml:space="preserve">Ejotre, I,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Nachuha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S, &amp;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lang w:val="de-DE"/>
        </w:rPr>
        <w:t>Mpezamihigo</w:t>
      </w:r>
      <w:proofErr w:type="spellEnd"/>
      <w:r w:rsidRPr="005811CE">
        <w:rPr>
          <w:rFonts w:asciiTheme="minorHAnsi" w:hAnsiTheme="minorHAnsi" w:cstheme="minorHAnsi"/>
          <w:sz w:val="19"/>
          <w:szCs w:val="19"/>
          <w:lang w:val="de-DE"/>
        </w:rPr>
        <w:t xml:space="preserve">, M. (2012). </w:t>
      </w:r>
      <w:r w:rsidRPr="005811CE">
        <w:rPr>
          <w:rFonts w:asciiTheme="minorHAnsi" w:hAnsiTheme="minorHAnsi" w:cstheme="minorHAnsi"/>
          <w:sz w:val="19"/>
          <w:szCs w:val="19"/>
        </w:rPr>
        <w:t xml:space="preserve">Case study 14: An epidemiological study of factors affecting the prevalence of schistosomiasis (bilharzia) along the River Kochi in the West Nile region of Uganda. </w:t>
      </w:r>
      <w:r w:rsidRPr="005811CE">
        <w:rPr>
          <w:rFonts w:asciiTheme="minorHAnsi" w:hAnsiTheme="minorHAnsi" w:cstheme="minorHAnsi"/>
          <w:i/>
          <w:sz w:val="19"/>
          <w:szCs w:val="19"/>
        </w:rPr>
        <w:t>Biometrics and Research Methods teaching resource</w:t>
      </w:r>
      <w:r w:rsidRPr="005811CE">
        <w:rPr>
          <w:rFonts w:asciiTheme="minorHAnsi" w:hAnsiTheme="minorHAnsi" w:cstheme="minorHAnsi"/>
          <w:sz w:val="19"/>
          <w:szCs w:val="19"/>
        </w:rPr>
        <w:t xml:space="preserve">. </w:t>
      </w:r>
      <w:hyperlink r:id="rId12" w:history="1">
        <w:r w:rsidRPr="005811CE">
          <w:rPr>
            <w:rStyle w:val="Hyperlink"/>
            <w:rFonts w:asciiTheme="minorHAnsi" w:hAnsiTheme="minorHAnsi" w:cstheme="minorHAnsi"/>
            <w:sz w:val="19"/>
            <w:szCs w:val="19"/>
          </w:rPr>
          <w:t>http://www.ilri.org/biometrics</w:t>
        </w:r>
      </w:hyperlink>
      <w:r w:rsidRPr="005811CE">
        <w:rPr>
          <w:rFonts w:asciiTheme="minorHAnsi" w:hAnsiTheme="minorHAnsi" w:cstheme="minorHAnsi"/>
          <w:sz w:val="19"/>
          <w:szCs w:val="19"/>
        </w:rPr>
        <w:t xml:space="preserve">  </w:t>
      </w:r>
    </w:p>
    <w:p w14:paraId="3BB88ACE" w14:textId="6378A454" w:rsidR="00DC71E0" w:rsidRPr="00FC117D" w:rsidRDefault="00DC71E0" w:rsidP="00DC71E0">
      <w:pPr>
        <w:autoSpaceDE w:val="0"/>
        <w:autoSpaceDN w:val="0"/>
        <w:adjustRightInd w:val="0"/>
        <w:spacing w:before="240" w:after="120"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FC117D">
        <w:rPr>
          <w:rFonts w:asciiTheme="minorHAnsi" w:hAnsiTheme="minorHAnsi" w:cstheme="minorHAnsi"/>
          <w:b/>
          <w:bCs/>
          <w:color w:val="000000"/>
        </w:rPr>
        <w:t xml:space="preserve">Conference presentations </w:t>
      </w:r>
      <w:r w:rsidRPr="00FC117D">
        <w:rPr>
          <w:rFonts w:asciiTheme="minorHAnsi" w:hAnsiTheme="minorHAnsi" w:cstheme="minorHAnsi"/>
          <w:color w:val="000000"/>
          <w:sz w:val="20"/>
          <w:szCs w:val="20"/>
        </w:rPr>
        <w:t>(*</w:t>
      </w:r>
      <w:r w:rsidR="00F30CE7"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F07933" w:rsidRPr="00FC117D">
        <w:rPr>
          <w:rFonts w:asciiTheme="minorHAnsi" w:hAnsiTheme="minorHAnsi" w:cstheme="minorHAnsi"/>
          <w:color w:val="000000"/>
          <w:sz w:val="20"/>
          <w:szCs w:val="20"/>
        </w:rPr>
        <w:t>I.E.,</w:t>
      </w:r>
      <w:r w:rsidR="00F30CE7" w:rsidRPr="00FC117D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FC117D">
        <w:rPr>
          <w:rFonts w:asciiTheme="minorHAnsi" w:hAnsiTheme="minorHAnsi" w:cstheme="minorHAnsi"/>
          <w:color w:val="000000"/>
          <w:sz w:val="20"/>
          <w:szCs w:val="20"/>
        </w:rPr>
        <w:t>presenter)</w:t>
      </w:r>
    </w:p>
    <w:p w14:paraId="6E7BD474" w14:textId="1E12E1EA" w:rsidR="00DA04E9" w:rsidRPr="004A7C9D" w:rsidRDefault="00DC71E0" w:rsidP="004A7C9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val="de-DE" w:eastAsia="de-DE"/>
        </w:rPr>
      </w:pPr>
      <w:r w:rsidRPr="004A7C9D">
        <w:rPr>
          <w:rFonts w:asciiTheme="minorHAnsi" w:hAnsiTheme="minorHAnsi" w:cstheme="minorHAnsi"/>
          <w:b/>
          <w:bCs/>
          <w:sz w:val="19"/>
          <w:szCs w:val="19"/>
          <w:shd w:val="clear" w:color="auto" w:fill="FFFFFF"/>
          <w:lang w:eastAsia="de-DE"/>
        </w:rPr>
        <w:t>*</w:t>
      </w:r>
      <w:r w:rsidR="00DA04E9" w:rsidRPr="004A7C9D">
        <w:rPr>
          <w:rFonts w:asciiTheme="minorHAnsi" w:hAnsiTheme="minorHAnsi" w:cstheme="minorHAnsi"/>
          <w:b/>
          <w:bCs/>
          <w:sz w:val="19"/>
          <w:szCs w:val="19"/>
          <w:shd w:val="clear" w:color="auto" w:fill="FFFFFF"/>
          <w:lang w:eastAsia="de-DE"/>
        </w:rPr>
        <w:t>Ejotre I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, DM Reeder, K Matuschewski, </w:t>
      </w:r>
      <w:r w:rsidR="00DA04E9" w:rsidRPr="004A7C9D">
        <w:rPr>
          <w:rFonts w:asciiTheme="minorHAnsi" w:hAnsiTheme="minorHAnsi" w:cstheme="minorHAnsi"/>
          <w:sz w:val="19"/>
          <w:szCs w:val="19"/>
          <w:lang w:eastAsia="de-DE"/>
        </w:rPr>
        <w:t>J Schaer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. </w:t>
      </w:r>
      <w:r w:rsidR="00DA04E9" w:rsidRPr="004A7C9D">
        <w:rPr>
          <w:rFonts w:asciiTheme="minorHAnsi" w:hAnsiTheme="minorHAnsi" w:cstheme="minorHAnsi"/>
          <w:i/>
          <w:iCs/>
          <w:sz w:val="19"/>
          <w:szCs w:val="19"/>
          <w:lang w:eastAsia="de-DE"/>
        </w:rPr>
        <w:t>Dynamics of Hepatocystis parasite infections in the bat species E. labiatus in Uganda.</w:t>
      </w:r>
      <w:r w:rsidRPr="004A7C9D">
        <w:rPr>
          <w:rFonts w:asciiTheme="minorHAnsi" w:hAnsiTheme="minorHAnsi" w:cstheme="minorHAnsi"/>
          <w:i/>
          <w:iCs/>
          <w:sz w:val="19"/>
          <w:szCs w:val="19"/>
          <w:lang w:eastAsia="de-DE"/>
        </w:rPr>
        <w:t xml:space="preserve"> 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 xml:space="preserve">International Conference on Malaria and related Haemosporidian Parasites of Wildlife. September 2022, Bielefeld, Germany. Merino CC, DM Reeder, </w:t>
      </w:r>
      <w:r w:rsidR="00DA04E9" w:rsidRPr="004A7C9D">
        <w:rPr>
          <w:rFonts w:asciiTheme="minorHAnsi" w:hAnsiTheme="minorHAnsi" w:cstheme="minorHAnsi"/>
          <w:b/>
          <w:bCs/>
          <w:sz w:val="19"/>
          <w:szCs w:val="19"/>
          <w:shd w:val="clear" w:color="auto" w:fill="FFFFFF"/>
          <w:lang w:eastAsia="de-DE"/>
        </w:rPr>
        <w:t>I Ejotre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, K Matuschewski, W Stenzel, </w:t>
      </w:r>
      <w:r w:rsidR="00DA04E9" w:rsidRPr="004A7C9D">
        <w:rPr>
          <w:rFonts w:asciiTheme="minorHAnsi" w:hAnsiTheme="minorHAnsi" w:cstheme="minorHAnsi"/>
          <w:sz w:val="19"/>
          <w:szCs w:val="19"/>
          <w:lang w:eastAsia="de-DE"/>
        </w:rPr>
        <w:t>J Schaer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. </w:t>
      </w:r>
      <w:r w:rsidR="00DA04E9" w:rsidRPr="004A7C9D">
        <w:rPr>
          <w:rFonts w:asciiTheme="minorHAnsi" w:hAnsiTheme="minorHAnsi" w:cstheme="minorHAnsi"/>
          <w:i/>
          <w:iCs/>
          <w:sz w:val="19"/>
          <w:szCs w:val="19"/>
          <w:lang w:eastAsia="de-DE"/>
        </w:rPr>
        <w:t>Histological investigation of Hepatocystis-infected African fruit bats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 xml:space="preserve">. International Conference on Malaria and related Haemosporidian Parasites of Wildlife. </w:t>
      </w:r>
      <w:r w:rsidR="00DA04E9" w:rsidRPr="004A7C9D">
        <w:rPr>
          <w:rFonts w:asciiTheme="minorHAnsi" w:hAnsiTheme="minorHAnsi" w:cstheme="minorHAnsi"/>
          <w:sz w:val="19"/>
          <w:szCs w:val="19"/>
          <w:shd w:val="clear" w:color="auto" w:fill="FFFFFF"/>
          <w:lang w:val="de-DE" w:eastAsia="de-DE"/>
        </w:rPr>
        <w:t xml:space="preserve">September 2022, Bielefeld, Germany. </w:t>
      </w:r>
    </w:p>
    <w:p w14:paraId="12BC8909" w14:textId="5571A30D" w:rsidR="00DA04E9" w:rsidRPr="005811CE" w:rsidRDefault="00DA04E9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val="de-DE" w:eastAsia="de-DE"/>
        </w:rPr>
      </w:pP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 xml:space="preserve">Field K, S Talmage, M Gai, I Steinberg, G Ogata, E Field, B Sewall, G Turner, J Simpson, </w:t>
      </w:r>
      <w:r w:rsidRPr="005811CE">
        <w:rPr>
          <w:rFonts w:asciiTheme="minorHAnsi" w:hAnsiTheme="minorHAnsi" w:cstheme="minorHAnsi"/>
          <w:b/>
          <w:bCs/>
          <w:sz w:val="19"/>
          <w:szCs w:val="19"/>
          <w:shd w:val="clear" w:color="auto" w:fill="FFFFFF"/>
          <w:lang w:eastAsia="de-DE"/>
        </w:rPr>
        <w:t>I Ejotre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 xml:space="preserve">, L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Kurchez</w:t>
      </w:r>
      <w:proofErr w:type="spellEnd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, C Wilson, AF Foe, </w:t>
      </w:r>
      <w:r w:rsidRPr="005811CE">
        <w:rPr>
          <w:rFonts w:asciiTheme="minorHAnsi" w:hAnsiTheme="minorHAnsi" w:cstheme="minorHAnsi"/>
          <w:sz w:val="19"/>
          <w:szCs w:val="19"/>
          <w:lang w:eastAsia="de-DE"/>
        </w:rPr>
        <w:t>J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 </w:t>
      </w:r>
      <w:r w:rsidRPr="005811CE">
        <w:rPr>
          <w:rFonts w:asciiTheme="minorHAnsi" w:hAnsiTheme="minorHAnsi" w:cstheme="minorHAnsi"/>
          <w:sz w:val="19"/>
          <w:szCs w:val="19"/>
          <w:lang w:eastAsia="de-DE"/>
        </w:rPr>
        <w:t>Schaer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>, DM Reeder. </w:t>
      </w:r>
      <w:r w:rsidRPr="005811CE">
        <w:rPr>
          <w:rFonts w:asciiTheme="minorHAnsi" w:hAnsiTheme="minorHAnsi" w:cstheme="minorHAnsi"/>
          <w:i/>
          <w:iCs/>
          <w:sz w:val="19"/>
          <w:szCs w:val="19"/>
          <w:lang w:eastAsia="de-DE"/>
        </w:rPr>
        <w:t>Transcriptomic responses to coronavirus infections in African and North American bats</w:t>
      </w:r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eastAsia="de-DE"/>
        </w:rPr>
        <w:t xml:space="preserve">. </w:t>
      </w:r>
      <w:proofErr w:type="spellStart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val="de-DE" w:eastAsia="de-DE"/>
        </w:rPr>
        <w:t>July</w:t>
      </w:r>
      <w:proofErr w:type="spellEnd"/>
      <w:r w:rsidRPr="005811CE">
        <w:rPr>
          <w:rFonts w:asciiTheme="minorHAnsi" w:hAnsiTheme="minorHAnsi" w:cstheme="minorHAnsi"/>
          <w:sz w:val="19"/>
          <w:szCs w:val="19"/>
          <w:shd w:val="clear" w:color="auto" w:fill="FFFFFF"/>
          <w:lang w:val="de-DE" w:eastAsia="de-DE"/>
        </w:rPr>
        <w:t xml:space="preserve"> 2022, Colorado, USA. </w:t>
      </w:r>
    </w:p>
    <w:p w14:paraId="31FC8C44" w14:textId="662583F5" w:rsidR="00BE1C03" w:rsidRPr="005811CE" w:rsidRDefault="00DC71E0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de-DE"/>
        </w:rPr>
      </w:pPr>
      <w:r w:rsidRPr="005811CE">
        <w:rPr>
          <w:rFonts w:asciiTheme="minorHAnsi" w:hAnsiTheme="minorHAnsi" w:cstheme="minorHAnsi"/>
          <w:b/>
          <w:bCs/>
          <w:sz w:val="19"/>
          <w:szCs w:val="19"/>
          <w:lang w:eastAsia="de-DE"/>
        </w:rPr>
        <w:t>*</w:t>
      </w:r>
      <w:r w:rsidR="00DA04E9" w:rsidRPr="005811CE">
        <w:rPr>
          <w:rFonts w:asciiTheme="minorHAnsi" w:hAnsiTheme="minorHAnsi" w:cstheme="minorHAnsi"/>
          <w:b/>
          <w:bCs/>
          <w:sz w:val="19"/>
          <w:szCs w:val="19"/>
          <w:lang w:eastAsia="de-DE"/>
        </w:rPr>
        <w:t>Ejotre I</w:t>
      </w:r>
      <w:r w:rsidR="00DA04E9" w:rsidRPr="005811CE">
        <w:rPr>
          <w:rFonts w:asciiTheme="minorHAnsi" w:hAnsiTheme="minorHAnsi" w:cstheme="minorHAnsi"/>
          <w:sz w:val="19"/>
          <w:szCs w:val="19"/>
          <w:lang w:eastAsia="de-DE"/>
        </w:rPr>
        <w:t>, DM Reeder, K Matuschewski, R Kityo, J Schaer. </w:t>
      </w:r>
      <w:r w:rsidR="00DA04E9" w:rsidRPr="005811CE">
        <w:rPr>
          <w:rFonts w:asciiTheme="minorHAnsi" w:hAnsiTheme="minorHAnsi" w:cstheme="minorHAnsi"/>
          <w:i/>
          <w:iCs/>
          <w:sz w:val="19"/>
          <w:szCs w:val="19"/>
          <w:lang w:eastAsia="de-DE"/>
        </w:rPr>
        <w:t>The silent impact of Covid-19 pandemic on bat conservation in northern Uganda: experiences from bat perception and sensitization studies. </w:t>
      </w:r>
      <w:r w:rsidR="00DA04E9" w:rsidRPr="005811CE">
        <w:rPr>
          <w:rFonts w:asciiTheme="minorHAnsi" w:hAnsiTheme="minorHAnsi" w:cstheme="minorHAnsi"/>
          <w:sz w:val="19"/>
          <w:szCs w:val="19"/>
          <w:lang w:eastAsia="de-DE"/>
        </w:rPr>
        <w:t>30th International Congress for Conservation Biology (ICCB 2021). December 2021, Kigali, Rwanda.</w:t>
      </w:r>
    </w:p>
    <w:p w14:paraId="1200C2B0" w14:textId="48443255" w:rsidR="00E65CBD" w:rsidRPr="005811CE" w:rsidRDefault="00DC71E0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b/>
          <w:bCs/>
          <w:sz w:val="19"/>
          <w:szCs w:val="19"/>
        </w:rPr>
      </w:pPr>
      <w:r w:rsidRPr="005811CE">
        <w:rPr>
          <w:rFonts w:asciiTheme="minorHAnsi" w:hAnsiTheme="minorHAnsi" w:cstheme="minorHAnsi"/>
          <w:b/>
          <w:bCs/>
          <w:sz w:val="19"/>
          <w:szCs w:val="19"/>
          <w:lang w:eastAsia="en-GB"/>
        </w:rPr>
        <w:t>*</w:t>
      </w:r>
      <w:r w:rsidR="00E65CBD" w:rsidRPr="005811CE">
        <w:rPr>
          <w:rFonts w:asciiTheme="minorHAnsi" w:hAnsiTheme="minorHAnsi" w:cstheme="minorHAnsi"/>
          <w:b/>
          <w:bCs/>
          <w:sz w:val="19"/>
          <w:szCs w:val="19"/>
          <w:lang w:eastAsia="en-GB"/>
        </w:rPr>
        <w:t>Ejotre I</w:t>
      </w:r>
      <w:r w:rsidR="00E65CBD" w:rsidRPr="005811CE">
        <w:rPr>
          <w:rFonts w:asciiTheme="minorHAnsi" w:hAnsiTheme="minorHAnsi" w:cstheme="minorHAnsi"/>
          <w:sz w:val="19"/>
          <w:szCs w:val="19"/>
          <w:lang w:eastAsia="en-GB"/>
        </w:rPr>
        <w:t>, DM Reeder, K Matuschewski, J Schaer. </w:t>
      </w:r>
      <w:r w:rsidR="00E65CBD" w:rsidRPr="005811CE">
        <w:rPr>
          <w:rFonts w:asciiTheme="minorHAnsi" w:hAnsiTheme="minorHAnsi" w:cstheme="minorHAnsi"/>
          <w:i/>
          <w:iCs/>
          <w:sz w:val="19"/>
          <w:szCs w:val="19"/>
          <w:lang w:eastAsia="en-GB"/>
        </w:rPr>
        <w:t>Baby steps to bat conservation in northern Uganda: knowledge of and relations between bats and human communities. </w:t>
      </w:r>
      <w:r w:rsidR="00E65CBD" w:rsidRPr="005811CE">
        <w:rPr>
          <w:rFonts w:asciiTheme="minorHAnsi" w:hAnsiTheme="minorHAnsi" w:cstheme="minorHAnsi"/>
          <w:sz w:val="19"/>
          <w:szCs w:val="19"/>
          <w:lang w:eastAsia="en-GB"/>
        </w:rPr>
        <w:t>6th Int</w:t>
      </w:r>
      <w:r w:rsidR="00DA04E9" w:rsidRPr="005811CE">
        <w:rPr>
          <w:rFonts w:asciiTheme="minorHAnsi" w:hAnsiTheme="minorHAnsi" w:cstheme="minorHAnsi"/>
          <w:sz w:val="19"/>
          <w:szCs w:val="19"/>
          <w:lang w:eastAsia="en-GB"/>
        </w:rPr>
        <w:t xml:space="preserve">. </w:t>
      </w:r>
      <w:r w:rsidR="00E65CBD" w:rsidRPr="005811CE">
        <w:rPr>
          <w:rFonts w:asciiTheme="minorHAnsi" w:hAnsiTheme="minorHAnsi" w:cstheme="minorHAnsi"/>
          <w:sz w:val="19"/>
          <w:szCs w:val="19"/>
          <w:lang w:eastAsia="en-GB"/>
        </w:rPr>
        <w:t>Berlin Bat Meeting. March 2021.</w:t>
      </w:r>
    </w:p>
    <w:p w14:paraId="3407876B" w14:textId="77777777" w:rsidR="00DA04E9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sz w:val="19"/>
          <w:szCs w:val="19"/>
          <w:lang w:eastAsia="en-GB"/>
        </w:rPr>
        <w:t xml:space="preserve">Mugambi BM, DM Reeder, </w:t>
      </w:r>
      <w:r w:rsidRPr="005811CE">
        <w:rPr>
          <w:rFonts w:asciiTheme="minorHAnsi" w:hAnsiTheme="minorHAnsi" w:cstheme="minorHAnsi"/>
          <w:b/>
          <w:bCs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sz w:val="19"/>
          <w:szCs w:val="19"/>
          <w:lang w:eastAsia="en-GB"/>
        </w:rPr>
        <w:t xml:space="preserve">, K Field, TD Otto, J Schaer. </w:t>
      </w:r>
      <w:r w:rsidRPr="005811CE">
        <w:rPr>
          <w:rFonts w:asciiTheme="minorHAnsi" w:hAnsiTheme="minorHAnsi" w:cstheme="minorHAnsi"/>
          <w:i/>
          <w:iCs/>
          <w:sz w:val="19"/>
          <w:szCs w:val="19"/>
          <w:lang w:eastAsia="en-GB"/>
        </w:rPr>
        <w:t>The molecular characterization of Hepatocystis parasites in bats</w:t>
      </w:r>
      <w:r w:rsidRPr="005811CE">
        <w:rPr>
          <w:rFonts w:asciiTheme="minorHAnsi" w:hAnsiTheme="minorHAnsi" w:cstheme="minorHAnsi"/>
          <w:sz w:val="19"/>
          <w:szCs w:val="19"/>
          <w:lang w:eastAsia="en-GB"/>
        </w:rPr>
        <w:t>. 1st Women in Malaria Conference. March 2021. </w:t>
      </w:r>
    </w:p>
    <w:p w14:paraId="7DA031D7" w14:textId="77777777" w:rsidR="00DA04E9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Field K, J Simpson,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, J Schaer, G Ogata, B Ye, K </w:t>
      </w:r>
      <w:proofErr w:type="spellStart"/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Lenker</w:t>
      </w:r>
      <w:proofErr w:type="spellEnd"/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DM Reeder.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Whole transcriptome gene expression in African fruit bats: life history and parasitic infection.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Wild and Comparative Immunology Consortium. December 2020.</w:t>
      </w:r>
    </w:p>
    <w:p w14:paraId="7C23AB6B" w14:textId="7B4BC908" w:rsidR="00DA04E9" w:rsidRPr="005811CE" w:rsidRDefault="00DC71E0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*</w:t>
      </w:r>
      <w:r w:rsidR="00E65CBD"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Ejotre I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DM Reeder, K Matuschewski, J Schaer. </w:t>
      </w:r>
      <w:r w:rsidR="00E65CBD"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Prevalence and parasitemia of Hepatocystis parasites infecting fruit bats in Uganda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. International Online Conference on Blood Parasites of Wildlife, September 2020.</w:t>
      </w:r>
    </w:p>
    <w:p w14:paraId="3583A1A8" w14:textId="77777777" w:rsidR="00DA04E9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Schaer J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eastAsia="en-GB"/>
        </w:rPr>
        <w:t xml:space="preserve">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shd w:val="clear" w:color="auto" w:fill="FFFFFF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eastAsia="en-GB"/>
        </w:rPr>
        <w:t>, M Power, DM Reeder, K Matuschewski.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 xml:space="preserve">Hepatocystis parasites – closest relative of mammalian </w:t>
      </w:r>
      <w:r w:rsidR="00DA04E9"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Plasmodium but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 xml:space="preserve"> differing life cycle. </w:t>
      </w:r>
      <w:r w:rsidRPr="005811CE">
        <w:rPr>
          <w:rFonts w:asciiTheme="minorHAnsi" w:hAnsiTheme="minorHAnsi" w:cstheme="minorHAnsi"/>
          <w:color w:val="222222"/>
          <w:sz w:val="19"/>
          <w:szCs w:val="19"/>
          <w:shd w:val="clear" w:color="auto" w:fill="FFFFFF"/>
          <w:lang w:eastAsia="en-GB"/>
        </w:rPr>
        <w:t>14th Malaria Meeting. Hamburg, Germany, 2019.</w:t>
      </w:r>
    </w:p>
    <w:p w14:paraId="4845FDF0" w14:textId="77777777" w:rsidR="00DA04E9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Reeder DM, JS Simpson, J Field,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 J Schaer.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 xml:space="preserve">Life history variation in immune and metabolic gene expression in </w:t>
      </w:r>
      <w:r w:rsidR="00DA04E9"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free ranging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 xml:space="preserve"> little epauletted fruit bats.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18</w:t>
      </w:r>
      <w:r w:rsidRPr="005811CE">
        <w:rPr>
          <w:rFonts w:asciiTheme="minorHAnsi" w:hAnsiTheme="minorHAnsi" w:cstheme="minorHAnsi"/>
          <w:color w:val="222222"/>
          <w:sz w:val="19"/>
          <w:szCs w:val="19"/>
          <w:vertAlign w:val="superscript"/>
          <w:lang w:eastAsia="en-GB"/>
        </w:rPr>
        <w:t>th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International Bat Research Conference (IBRC). Phuket, Thailand, 2019.</w:t>
      </w:r>
    </w:p>
    <w:p w14:paraId="6858FF02" w14:textId="77777777" w:rsidR="00DA04E9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Simpson J, DM Reeder, K Field,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 J Schaer.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Hepatocystis malarial infection and antiviral immune gene expression in African fruit bats – important zoonotic reservoirs.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68th Annual International Conference of the Wildlife Disease Association, California, USA, 2019.</w:t>
      </w:r>
    </w:p>
    <w:p w14:paraId="04BBFEC2" w14:textId="77777777" w:rsidR="00DC71E0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Klose SP, K Matuschewski, F Mayer, N Weber, J Decher,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DM Reeder, J Schaer.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Molecular phylogeny of African epauletted fruit bats.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Treffen der Deutschen Fledermausforscher. Heidesee, Germany, 2018.</w:t>
      </w:r>
    </w:p>
    <w:p w14:paraId="066B3DC5" w14:textId="77777777" w:rsidR="00DC71E0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Schaer J, Reeder DM,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SL Perkins, K Matuschewski.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Hepatocystis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a derived parasite genus from mammalian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Plasmodium (Haemosporida) – data from infections in African fruit bats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. DGP-Meeting, Goettingen, Germany, 2016.</w:t>
      </w:r>
    </w:p>
    <w:p w14:paraId="00DEE7F7" w14:textId="77777777" w:rsidR="00DC71E0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Schaer J, ME Vodzak,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L Kurpiers, F Mayer, SL Perkins, K Matuschewski, DM</w:t>
      </w:r>
      <w:r w:rsidR="004C70BA"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 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Reeder.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Hepatocystis of African Fruit Bats – Evidence for Continuous and Efficient Transmission Cycles.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45</w:t>
      </w:r>
      <w:r w:rsidRPr="005811CE">
        <w:rPr>
          <w:rFonts w:asciiTheme="minorHAnsi" w:hAnsiTheme="minorHAnsi" w:cstheme="minorHAnsi"/>
          <w:color w:val="222222"/>
          <w:sz w:val="19"/>
          <w:szCs w:val="19"/>
          <w:vertAlign w:val="superscript"/>
          <w:lang w:eastAsia="en-GB"/>
        </w:rPr>
        <w:t>th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Monterey, USA, 2015.</w:t>
      </w:r>
    </w:p>
    <w:p w14:paraId="232AFA6C" w14:textId="77777777" w:rsidR="00DC71E0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Reeder DM,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 L Kurpiers, J Schaer, K Field.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Gaps in our Understanding of African Bat Ecophysiology – Lessons from South Sudan.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45</w:t>
      </w:r>
      <w:r w:rsidRPr="005811CE">
        <w:rPr>
          <w:rFonts w:asciiTheme="minorHAnsi" w:hAnsiTheme="minorHAnsi" w:cstheme="minorHAnsi"/>
          <w:color w:val="222222"/>
          <w:sz w:val="19"/>
          <w:szCs w:val="19"/>
          <w:vertAlign w:val="superscript"/>
          <w:lang w:eastAsia="en-GB"/>
        </w:rPr>
        <w:t>th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Monterey, CA, USA, 2015.</w:t>
      </w:r>
    </w:p>
    <w:p w14:paraId="3A0C0608" w14:textId="256C362A" w:rsidR="00DC71E0" w:rsidRPr="005811CE" w:rsidRDefault="00DC71E0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val="de-DE" w:eastAsia="en-GB"/>
        </w:rPr>
        <w:t>*</w:t>
      </w:r>
      <w:r w:rsidR="00E65CBD"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val="de-DE" w:eastAsia="en-GB"/>
        </w:rPr>
        <w:t>Ejotre I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lang w:val="de-DE" w:eastAsia="en-GB"/>
        </w:rPr>
        <w:t>, L Kurpiers, J Schaer, M Swartz, K DeRuff, K Field, DM Reeder. </w:t>
      </w:r>
      <w:r w:rsidR="00E65CBD"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Health and Immunity Differ by Sex and Reproductive Class in the Little Epauletted Fruit Bat. 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45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vertAlign w:val="superscript"/>
          <w:lang w:eastAsia="en-GB"/>
        </w:rPr>
        <w:t>th</w:t>
      </w:r>
      <w:r w:rsidR="00E65CBD"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Monterey, CA, USA, 2015.</w:t>
      </w:r>
    </w:p>
    <w:p w14:paraId="0CE923BC" w14:textId="5835CE25" w:rsidR="004C70BA" w:rsidRPr="005811CE" w:rsidRDefault="00E65CBD" w:rsidP="00FC117D">
      <w:pPr>
        <w:pStyle w:val="ListParagraph"/>
        <w:numPr>
          <w:ilvl w:val="0"/>
          <w:numId w:val="29"/>
        </w:numPr>
        <w:jc w:val="both"/>
        <w:rPr>
          <w:rFonts w:asciiTheme="minorHAnsi" w:hAnsiTheme="minorHAnsi" w:cstheme="minorHAnsi"/>
          <w:sz w:val="19"/>
          <w:szCs w:val="19"/>
          <w:lang w:eastAsia="en-GB"/>
        </w:rPr>
      </w:pP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Reeder DM, L </w:t>
      </w:r>
      <w:proofErr w:type="spellStart"/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Kurpiers</w:t>
      </w:r>
      <w:proofErr w:type="spellEnd"/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 xml:space="preserve">, </w:t>
      </w:r>
      <w:r w:rsidRPr="005811CE">
        <w:rPr>
          <w:rFonts w:asciiTheme="minorHAnsi" w:hAnsiTheme="minorHAnsi" w:cstheme="minorHAnsi"/>
          <w:b/>
          <w:bCs/>
          <w:color w:val="222222"/>
          <w:sz w:val="19"/>
          <w:szCs w:val="19"/>
          <w:lang w:eastAsia="en-GB"/>
        </w:rPr>
        <w:t>I Ejotre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, J Schaer, K Field. </w:t>
      </w:r>
      <w:r w:rsidRPr="005811CE">
        <w:rPr>
          <w:rFonts w:asciiTheme="minorHAnsi" w:hAnsiTheme="minorHAnsi" w:cstheme="minorHAnsi"/>
          <w:i/>
          <w:iCs/>
          <w:color w:val="222222"/>
          <w:sz w:val="19"/>
          <w:szCs w:val="19"/>
          <w:lang w:eastAsia="en-GB"/>
        </w:rPr>
        <w:t>African fruit bat species differences in health and immunity as a function of habitat disturbance and movement ecology – implications for emerging infectious disease from South Sudan studies. 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4</w:t>
      </w:r>
      <w:r w:rsidRPr="005811CE">
        <w:rPr>
          <w:rFonts w:asciiTheme="minorHAnsi" w:hAnsiTheme="minorHAnsi" w:cstheme="minorHAnsi"/>
          <w:color w:val="222222"/>
          <w:sz w:val="19"/>
          <w:szCs w:val="19"/>
          <w:vertAlign w:val="superscript"/>
          <w:lang w:eastAsia="en-GB"/>
        </w:rPr>
        <w:t>th</w:t>
      </w:r>
      <w:r w:rsidRPr="005811CE">
        <w:rPr>
          <w:rFonts w:asciiTheme="minorHAnsi" w:hAnsiTheme="minorHAnsi" w:cstheme="minorHAnsi"/>
          <w:color w:val="222222"/>
          <w:sz w:val="19"/>
          <w:szCs w:val="19"/>
          <w:lang w:eastAsia="en-GB"/>
        </w:rPr>
        <w:t> International Berlin Bat Meeting: Movemement Ecology of Bats. Berlin, 2015.</w:t>
      </w:r>
    </w:p>
    <w:p w14:paraId="4F42FD9D" w14:textId="61E3941C" w:rsidR="00AD21DA" w:rsidRDefault="00491226" w:rsidP="00164659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</w:t>
      </w:r>
    </w:p>
    <w:p w14:paraId="6E61D950" w14:textId="5B45063C" w:rsidR="00AD21DA" w:rsidRDefault="00491226" w:rsidP="00491226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</w:t>
      </w:r>
    </w:p>
    <w:p w14:paraId="73D5A9F9" w14:textId="4874C129" w:rsidR="00AD21DA" w:rsidRPr="00086EF9" w:rsidRDefault="00491226" w:rsidP="00086EF9">
      <w:pPr>
        <w:widowControl w:val="0"/>
        <w:tabs>
          <w:tab w:val="left" w:pos="-1440"/>
          <w:tab w:val="left" w:pos="-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960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spacing w:line="276" w:lineRule="auto"/>
        <w:ind w:right="-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</w:t>
      </w:r>
    </w:p>
    <w:sectPr w:rsidR="00AD21DA" w:rsidRPr="00086EF9" w:rsidSect="00086EF9">
      <w:footerReference w:type="default" r:id="rId13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E6EAE" w14:textId="77777777" w:rsidR="00FC0040" w:rsidRDefault="00FC0040" w:rsidP="0039753F">
      <w:r>
        <w:separator/>
      </w:r>
    </w:p>
  </w:endnote>
  <w:endnote w:type="continuationSeparator" w:id="0">
    <w:p w14:paraId="6FDEF4D0" w14:textId="77777777" w:rsidR="00FC0040" w:rsidRDefault="00FC0040" w:rsidP="0039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960738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2868CCE" w14:textId="77181525" w:rsidR="00A714DB" w:rsidRDefault="00A714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71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ED49DED" w14:textId="77777777" w:rsidR="00A714DB" w:rsidRDefault="00A714D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A93D" w14:textId="77777777" w:rsidR="00FC0040" w:rsidRDefault="00FC0040" w:rsidP="0039753F">
      <w:r>
        <w:separator/>
      </w:r>
    </w:p>
  </w:footnote>
  <w:footnote w:type="continuationSeparator" w:id="0">
    <w:p w14:paraId="67FEEFE3" w14:textId="77777777" w:rsidR="00FC0040" w:rsidRDefault="00FC0040" w:rsidP="00397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20BFC"/>
    <w:multiLevelType w:val="hybridMultilevel"/>
    <w:tmpl w:val="FDC0422A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90C59"/>
    <w:multiLevelType w:val="hybridMultilevel"/>
    <w:tmpl w:val="D14E44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86ABD"/>
    <w:multiLevelType w:val="hybridMultilevel"/>
    <w:tmpl w:val="2076A1AE"/>
    <w:lvl w:ilvl="0" w:tplc="0CD0FE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7549CC"/>
    <w:multiLevelType w:val="hybridMultilevel"/>
    <w:tmpl w:val="B726E314"/>
    <w:lvl w:ilvl="0" w:tplc="05468E00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90237B"/>
    <w:multiLevelType w:val="hybridMultilevel"/>
    <w:tmpl w:val="B96E569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174FA7"/>
    <w:multiLevelType w:val="hybridMultilevel"/>
    <w:tmpl w:val="0B809E0C"/>
    <w:lvl w:ilvl="0" w:tplc="BCB851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761CBD"/>
    <w:multiLevelType w:val="hybridMultilevel"/>
    <w:tmpl w:val="865854A0"/>
    <w:lvl w:ilvl="0" w:tplc="0CD0FE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B73BC9"/>
    <w:multiLevelType w:val="multilevel"/>
    <w:tmpl w:val="875C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23677B"/>
    <w:multiLevelType w:val="multilevel"/>
    <w:tmpl w:val="641E6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B8437A"/>
    <w:multiLevelType w:val="multilevel"/>
    <w:tmpl w:val="A5AEA9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27053056"/>
    <w:multiLevelType w:val="hybridMultilevel"/>
    <w:tmpl w:val="3F56524A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826E32"/>
    <w:multiLevelType w:val="hybridMultilevel"/>
    <w:tmpl w:val="A1420FE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B8E1A6D"/>
    <w:multiLevelType w:val="hybridMultilevel"/>
    <w:tmpl w:val="04EE98D8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CC3211"/>
    <w:multiLevelType w:val="hybridMultilevel"/>
    <w:tmpl w:val="F542895E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8F77B3"/>
    <w:multiLevelType w:val="hybridMultilevel"/>
    <w:tmpl w:val="D39E13B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74927FD"/>
    <w:multiLevelType w:val="multilevel"/>
    <w:tmpl w:val="C1D21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C1A0365"/>
    <w:multiLevelType w:val="hybridMultilevel"/>
    <w:tmpl w:val="B9B289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126DC1"/>
    <w:multiLevelType w:val="hybridMultilevel"/>
    <w:tmpl w:val="CE98423C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8" w15:restartNumberingAfterBreak="0">
    <w:nsid w:val="41D55287"/>
    <w:multiLevelType w:val="hybridMultilevel"/>
    <w:tmpl w:val="BE2A0A08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C6E6926"/>
    <w:multiLevelType w:val="hybridMultilevel"/>
    <w:tmpl w:val="35B4C2E6"/>
    <w:lvl w:ilvl="0" w:tplc="05468E0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B532BF"/>
    <w:multiLevelType w:val="multilevel"/>
    <w:tmpl w:val="06BE2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0BF0264"/>
    <w:multiLevelType w:val="hybridMultilevel"/>
    <w:tmpl w:val="C1BE4978"/>
    <w:lvl w:ilvl="0" w:tplc="0CD0FE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CB38F9"/>
    <w:multiLevelType w:val="hybridMultilevel"/>
    <w:tmpl w:val="D5E41F28"/>
    <w:lvl w:ilvl="0" w:tplc="0CD0FE8A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585183"/>
    <w:multiLevelType w:val="multilevel"/>
    <w:tmpl w:val="A8B81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2011573"/>
    <w:multiLevelType w:val="hybridMultilevel"/>
    <w:tmpl w:val="FFC02FB6"/>
    <w:lvl w:ilvl="0" w:tplc="0E8EBD66">
      <w:start w:val="1"/>
      <w:numFmt w:val="bullet"/>
      <w:lvlText w:val="ⱶ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ED17EA"/>
    <w:multiLevelType w:val="multilevel"/>
    <w:tmpl w:val="57ACD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3B23CE6"/>
    <w:multiLevelType w:val="hybridMultilevel"/>
    <w:tmpl w:val="0798CFEE"/>
    <w:lvl w:ilvl="0" w:tplc="04090001">
      <w:start w:val="1"/>
      <w:numFmt w:val="bullet"/>
      <w:lvlText w:val=""/>
      <w:lvlJc w:val="left"/>
      <w:pPr>
        <w:tabs>
          <w:tab w:val="num" w:pos="1711"/>
        </w:tabs>
        <w:ind w:left="1711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431"/>
        </w:tabs>
        <w:ind w:left="243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51"/>
        </w:tabs>
        <w:ind w:left="31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71"/>
        </w:tabs>
        <w:ind w:left="38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91"/>
        </w:tabs>
        <w:ind w:left="459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11"/>
        </w:tabs>
        <w:ind w:left="53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31"/>
        </w:tabs>
        <w:ind w:left="60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51"/>
        </w:tabs>
        <w:ind w:left="675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71"/>
        </w:tabs>
        <w:ind w:left="7471" w:hanging="360"/>
      </w:pPr>
      <w:rPr>
        <w:rFonts w:ascii="Wingdings" w:hAnsi="Wingdings" w:hint="default"/>
      </w:rPr>
    </w:lvl>
  </w:abstractNum>
  <w:abstractNum w:abstractNumId="27" w15:restartNumberingAfterBreak="0">
    <w:nsid w:val="799F12DE"/>
    <w:multiLevelType w:val="hybridMultilevel"/>
    <w:tmpl w:val="1F1E1A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C935BA5"/>
    <w:multiLevelType w:val="hybridMultilevel"/>
    <w:tmpl w:val="35BCBE96"/>
    <w:lvl w:ilvl="0" w:tplc="A956B876">
      <w:start w:val="1"/>
      <w:numFmt w:val="bullet"/>
      <w:lvlText w:val="⌐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56C34"/>
    <w:multiLevelType w:val="hybridMultilevel"/>
    <w:tmpl w:val="8E40A404"/>
    <w:lvl w:ilvl="0" w:tplc="BED6A7B4">
      <w:start w:val="1"/>
      <w:numFmt w:val="bullet"/>
      <w:lvlText w:val="›"/>
      <w:lvlJc w:val="left"/>
      <w:pPr>
        <w:ind w:left="720" w:hanging="360"/>
      </w:pPr>
      <w:rPr>
        <w:rFonts w:ascii="Calibri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673672">
    <w:abstractNumId w:val="26"/>
  </w:num>
  <w:num w:numId="2" w16cid:durableId="1534728476">
    <w:abstractNumId w:val="4"/>
  </w:num>
  <w:num w:numId="3" w16cid:durableId="388694849">
    <w:abstractNumId w:val="28"/>
  </w:num>
  <w:num w:numId="4" w16cid:durableId="2098938089">
    <w:abstractNumId w:val="5"/>
  </w:num>
  <w:num w:numId="5" w16cid:durableId="2021080283">
    <w:abstractNumId w:val="29"/>
  </w:num>
  <w:num w:numId="6" w16cid:durableId="1784223745">
    <w:abstractNumId w:val="24"/>
  </w:num>
  <w:num w:numId="7" w16cid:durableId="1000735724">
    <w:abstractNumId w:val="16"/>
  </w:num>
  <w:num w:numId="8" w16cid:durableId="1170873738">
    <w:abstractNumId w:val="3"/>
  </w:num>
  <w:num w:numId="9" w16cid:durableId="373580359">
    <w:abstractNumId w:val="11"/>
  </w:num>
  <w:num w:numId="10" w16cid:durableId="196164468">
    <w:abstractNumId w:val="13"/>
  </w:num>
  <w:num w:numId="11" w16cid:durableId="1043559079">
    <w:abstractNumId w:val="17"/>
  </w:num>
  <w:num w:numId="12" w16cid:durableId="1783767837">
    <w:abstractNumId w:val="18"/>
  </w:num>
  <w:num w:numId="13" w16cid:durableId="1254581962">
    <w:abstractNumId w:val="10"/>
  </w:num>
  <w:num w:numId="14" w16cid:durableId="336159817">
    <w:abstractNumId w:val="12"/>
  </w:num>
  <w:num w:numId="15" w16cid:durableId="25110025">
    <w:abstractNumId w:val="0"/>
  </w:num>
  <w:num w:numId="16" w16cid:durableId="159738261">
    <w:abstractNumId w:val="19"/>
  </w:num>
  <w:num w:numId="17" w16cid:durableId="1637098721">
    <w:abstractNumId w:val="14"/>
  </w:num>
  <w:num w:numId="18" w16cid:durableId="682126599">
    <w:abstractNumId w:val="15"/>
  </w:num>
  <w:num w:numId="19" w16cid:durableId="2008820772">
    <w:abstractNumId w:val="1"/>
  </w:num>
  <w:num w:numId="20" w16cid:durableId="1686664694">
    <w:abstractNumId w:val="9"/>
  </w:num>
  <w:num w:numId="21" w16cid:durableId="1000043247">
    <w:abstractNumId w:val="8"/>
  </w:num>
  <w:num w:numId="22" w16cid:durableId="721292038">
    <w:abstractNumId w:val="20"/>
  </w:num>
  <w:num w:numId="23" w16cid:durableId="1463114832">
    <w:abstractNumId w:val="23"/>
  </w:num>
  <w:num w:numId="24" w16cid:durableId="692077245">
    <w:abstractNumId w:val="7"/>
  </w:num>
  <w:num w:numId="25" w16cid:durableId="2145659485">
    <w:abstractNumId w:val="27"/>
  </w:num>
  <w:num w:numId="26" w16cid:durableId="1359888394">
    <w:abstractNumId w:val="6"/>
  </w:num>
  <w:num w:numId="27" w16cid:durableId="201673382">
    <w:abstractNumId w:val="22"/>
  </w:num>
  <w:num w:numId="28" w16cid:durableId="1002512138">
    <w:abstractNumId w:val="25"/>
  </w:num>
  <w:num w:numId="29" w16cid:durableId="528371731">
    <w:abstractNumId w:val="21"/>
  </w:num>
  <w:num w:numId="30" w16cid:durableId="1310013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511"/>
    <w:rsid w:val="00012511"/>
    <w:rsid w:val="00023C82"/>
    <w:rsid w:val="00036B04"/>
    <w:rsid w:val="00045084"/>
    <w:rsid w:val="000521A4"/>
    <w:rsid w:val="000613BE"/>
    <w:rsid w:val="00073588"/>
    <w:rsid w:val="00074CFB"/>
    <w:rsid w:val="00077FDB"/>
    <w:rsid w:val="000839F0"/>
    <w:rsid w:val="00085088"/>
    <w:rsid w:val="00085D5A"/>
    <w:rsid w:val="00086AB3"/>
    <w:rsid w:val="00086EF9"/>
    <w:rsid w:val="000922A0"/>
    <w:rsid w:val="000925A3"/>
    <w:rsid w:val="00096537"/>
    <w:rsid w:val="000A1862"/>
    <w:rsid w:val="000B0103"/>
    <w:rsid w:val="000C0246"/>
    <w:rsid w:val="000D3F0C"/>
    <w:rsid w:val="000D40B6"/>
    <w:rsid w:val="000D7385"/>
    <w:rsid w:val="000E2FB3"/>
    <w:rsid w:val="000F60BB"/>
    <w:rsid w:val="001337E4"/>
    <w:rsid w:val="0013576E"/>
    <w:rsid w:val="001459C0"/>
    <w:rsid w:val="00164659"/>
    <w:rsid w:val="00187242"/>
    <w:rsid w:val="001875C7"/>
    <w:rsid w:val="001902B7"/>
    <w:rsid w:val="001A1D91"/>
    <w:rsid w:val="001C437E"/>
    <w:rsid w:val="001C5D3B"/>
    <w:rsid w:val="001E437A"/>
    <w:rsid w:val="001F04AC"/>
    <w:rsid w:val="001F0794"/>
    <w:rsid w:val="001F53BF"/>
    <w:rsid w:val="00200C75"/>
    <w:rsid w:val="002108F5"/>
    <w:rsid w:val="00215432"/>
    <w:rsid w:val="00227CFB"/>
    <w:rsid w:val="0023731C"/>
    <w:rsid w:val="00254A2D"/>
    <w:rsid w:val="00262FBC"/>
    <w:rsid w:val="002768D9"/>
    <w:rsid w:val="0028374E"/>
    <w:rsid w:val="002B03AA"/>
    <w:rsid w:val="002C1BC4"/>
    <w:rsid w:val="003114CD"/>
    <w:rsid w:val="00361C6D"/>
    <w:rsid w:val="003624A4"/>
    <w:rsid w:val="00392B6C"/>
    <w:rsid w:val="00396F32"/>
    <w:rsid w:val="0039753F"/>
    <w:rsid w:val="003C23F7"/>
    <w:rsid w:val="003D3038"/>
    <w:rsid w:val="003D33F4"/>
    <w:rsid w:val="003E7468"/>
    <w:rsid w:val="00423B67"/>
    <w:rsid w:val="004812AC"/>
    <w:rsid w:val="0048428B"/>
    <w:rsid w:val="0048657D"/>
    <w:rsid w:val="00491226"/>
    <w:rsid w:val="004973EF"/>
    <w:rsid w:val="004A6F1E"/>
    <w:rsid w:val="004A7C9D"/>
    <w:rsid w:val="004B491F"/>
    <w:rsid w:val="004B7C2E"/>
    <w:rsid w:val="004C29BA"/>
    <w:rsid w:val="004C68AA"/>
    <w:rsid w:val="004C70BA"/>
    <w:rsid w:val="004D414C"/>
    <w:rsid w:val="004D7B10"/>
    <w:rsid w:val="004E08B4"/>
    <w:rsid w:val="004E6FE4"/>
    <w:rsid w:val="00510050"/>
    <w:rsid w:val="005364EC"/>
    <w:rsid w:val="00552502"/>
    <w:rsid w:val="005610B0"/>
    <w:rsid w:val="00580913"/>
    <w:rsid w:val="005811CE"/>
    <w:rsid w:val="0058517A"/>
    <w:rsid w:val="005B06D7"/>
    <w:rsid w:val="005B3059"/>
    <w:rsid w:val="005B33D4"/>
    <w:rsid w:val="005C5CEF"/>
    <w:rsid w:val="005F6E4C"/>
    <w:rsid w:val="00615706"/>
    <w:rsid w:val="00637125"/>
    <w:rsid w:val="006371EC"/>
    <w:rsid w:val="00662B09"/>
    <w:rsid w:val="00664DB8"/>
    <w:rsid w:val="00666692"/>
    <w:rsid w:val="00674994"/>
    <w:rsid w:val="006872F5"/>
    <w:rsid w:val="006B721F"/>
    <w:rsid w:val="006C449E"/>
    <w:rsid w:val="006C4924"/>
    <w:rsid w:val="006F2B3C"/>
    <w:rsid w:val="006F41A2"/>
    <w:rsid w:val="006F5F1B"/>
    <w:rsid w:val="006F68C0"/>
    <w:rsid w:val="007127C6"/>
    <w:rsid w:val="007133F0"/>
    <w:rsid w:val="00720122"/>
    <w:rsid w:val="00732DE0"/>
    <w:rsid w:val="00737BFF"/>
    <w:rsid w:val="00746824"/>
    <w:rsid w:val="007766CC"/>
    <w:rsid w:val="0079037A"/>
    <w:rsid w:val="007A1F9E"/>
    <w:rsid w:val="007B5E66"/>
    <w:rsid w:val="007C0D13"/>
    <w:rsid w:val="007D0914"/>
    <w:rsid w:val="007D630B"/>
    <w:rsid w:val="007F268D"/>
    <w:rsid w:val="007F3989"/>
    <w:rsid w:val="007F62B2"/>
    <w:rsid w:val="00810698"/>
    <w:rsid w:val="00817AFA"/>
    <w:rsid w:val="00823A98"/>
    <w:rsid w:val="008426D8"/>
    <w:rsid w:val="00844043"/>
    <w:rsid w:val="00861686"/>
    <w:rsid w:val="00864693"/>
    <w:rsid w:val="00876095"/>
    <w:rsid w:val="00880D19"/>
    <w:rsid w:val="00886646"/>
    <w:rsid w:val="008916F4"/>
    <w:rsid w:val="008A1C50"/>
    <w:rsid w:val="008A42F4"/>
    <w:rsid w:val="008A4D33"/>
    <w:rsid w:val="008A5CA4"/>
    <w:rsid w:val="008B47D1"/>
    <w:rsid w:val="008B4CC3"/>
    <w:rsid w:val="008B5E59"/>
    <w:rsid w:val="008E2FFF"/>
    <w:rsid w:val="008E6414"/>
    <w:rsid w:val="008F0CAB"/>
    <w:rsid w:val="00900A80"/>
    <w:rsid w:val="00905CC3"/>
    <w:rsid w:val="00914A23"/>
    <w:rsid w:val="0092231C"/>
    <w:rsid w:val="009301D2"/>
    <w:rsid w:val="00937B7C"/>
    <w:rsid w:val="00960102"/>
    <w:rsid w:val="00990DCD"/>
    <w:rsid w:val="00993945"/>
    <w:rsid w:val="009A1479"/>
    <w:rsid w:val="009C5C80"/>
    <w:rsid w:val="009C5D04"/>
    <w:rsid w:val="00A02982"/>
    <w:rsid w:val="00A05505"/>
    <w:rsid w:val="00A24544"/>
    <w:rsid w:val="00A3485A"/>
    <w:rsid w:val="00A67B6E"/>
    <w:rsid w:val="00A714DB"/>
    <w:rsid w:val="00A92A3E"/>
    <w:rsid w:val="00A95CE9"/>
    <w:rsid w:val="00A9607D"/>
    <w:rsid w:val="00A979F1"/>
    <w:rsid w:val="00AA46FA"/>
    <w:rsid w:val="00AB271D"/>
    <w:rsid w:val="00AB39AF"/>
    <w:rsid w:val="00AD21DA"/>
    <w:rsid w:val="00AE3546"/>
    <w:rsid w:val="00AE731E"/>
    <w:rsid w:val="00AF03CC"/>
    <w:rsid w:val="00AF6893"/>
    <w:rsid w:val="00B01413"/>
    <w:rsid w:val="00B3156B"/>
    <w:rsid w:val="00B377FD"/>
    <w:rsid w:val="00B45430"/>
    <w:rsid w:val="00B8671A"/>
    <w:rsid w:val="00BB5089"/>
    <w:rsid w:val="00BB77D5"/>
    <w:rsid w:val="00BD1FDF"/>
    <w:rsid w:val="00BD3367"/>
    <w:rsid w:val="00BD3411"/>
    <w:rsid w:val="00BD7F3A"/>
    <w:rsid w:val="00BE1C03"/>
    <w:rsid w:val="00C03DD5"/>
    <w:rsid w:val="00C2031F"/>
    <w:rsid w:val="00C2103F"/>
    <w:rsid w:val="00C21D87"/>
    <w:rsid w:val="00C85240"/>
    <w:rsid w:val="00C870D6"/>
    <w:rsid w:val="00C91AF9"/>
    <w:rsid w:val="00C94D44"/>
    <w:rsid w:val="00CA58FC"/>
    <w:rsid w:val="00D1386F"/>
    <w:rsid w:val="00D15F94"/>
    <w:rsid w:val="00D21E50"/>
    <w:rsid w:val="00D65325"/>
    <w:rsid w:val="00D70A67"/>
    <w:rsid w:val="00D93676"/>
    <w:rsid w:val="00DA04E9"/>
    <w:rsid w:val="00DC1D88"/>
    <w:rsid w:val="00DC2EE1"/>
    <w:rsid w:val="00DC4C70"/>
    <w:rsid w:val="00DC71E0"/>
    <w:rsid w:val="00DD4EAE"/>
    <w:rsid w:val="00DD5573"/>
    <w:rsid w:val="00E15F17"/>
    <w:rsid w:val="00E1779D"/>
    <w:rsid w:val="00E37855"/>
    <w:rsid w:val="00E4564C"/>
    <w:rsid w:val="00E65CBD"/>
    <w:rsid w:val="00E75DDB"/>
    <w:rsid w:val="00E76E30"/>
    <w:rsid w:val="00E95214"/>
    <w:rsid w:val="00EA276C"/>
    <w:rsid w:val="00EF2101"/>
    <w:rsid w:val="00F07933"/>
    <w:rsid w:val="00F16B9B"/>
    <w:rsid w:val="00F30CE7"/>
    <w:rsid w:val="00F42EB5"/>
    <w:rsid w:val="00F46F4B"/>
    <w:rsid w:val="00F52303"/>
    <w:rsid w:val="00F740A9"/>
    <w:rsid w:val="00F76A5D"/>
    <w:rsid w:val="00F77554"/>
    <w:rsid w:val="00F94F10"/>
    <w:rsid w:val="00FA684A"/>
    <w:rsid w:val="00FC0040"/>
    <w:rsid w:val="00FC117D"/>
    <w:rsid w:val="00FE3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B9142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01251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5B33D4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12511"/>
    <w:rPr>
      <w:color w:val="0000FF"/>
      <w:u w:val="single"/>
    </w:rPr>
  </w:style>
  <w:style w:type="character" w:styleId="Strong">
    <w:name w:val="Strong"/>
    <w:uiPriority w:val="22"/>
    <w:qFormat/>
    <w:rsid w:val="00012511"/>
    <w:rPr>
      <w:b/>
      <w:bCs/>
    </w:rPr>
  </w:style>
  <w:style w:type="paragraph" w:customStyle="1" w:styleId="author">
    <w:name w:val="author"/>
    <w:basedOn w:val="Normal"/>
    <w:next w:val="Normal"/>
    <w:rsid w:val="00012511"/>
    <w:pPr>
      <w:suppressAutoHyphens/>
      <w:overflowPunct w:val="0"/>
      <w:spacing w:before="480" w:after="220" w:line="240" w:lineRule="atLeast"/>
      <w:textAlignment w:val="baseline"/>
    </w:pPr>
    <w:rPr>
      <w:rFonts w:ascii="Times" w:eastAsia="Calibri" w:hAnsi="Times" w:cs="Calibri"/>
      <w:b/>
      <w:color w:val="00000A"/>
      <w:sz w:val="24"/>
      <w:szCs w:val="24"/>
      <w:lang w:eastAsia="de-DE"/>
    </w:rPr>
  </w:style>
  <w:style w:type="character" w:customStyle="1" w:styleId="il">
    <w:name w:val="il"/>
    <w:rsid w:val="00012511"/>
  </w:style>
  <w:style w:type="character" w:customStyle="1" w:styleId="apple-converted-space">
    <w:name w:val="apple-converted-space"/>
    <w:rsid w:val="00012511"/>
  </w:style>
  <w:style w:type="character" w:styleId="Emphasis">
    <w:name w:val="Emphasis"/>
    <w:basedOn w:val="DefaultParagraphFont"/>
    <w:uiPriority w:val="20"/>
    <w:qFormat/>
    <w:rsid w:val="00262FBC"/>
    <w:rPr>
      <w:i/>
      <w:iCs/>
    </w:rPr>
  </w:style>
  <w:style w:type="paragraph" w:styleId="ListParagraph">
    <w:name w:val="List Paragraph"/>
    <w:basedOn w:val="Normal"/>
    <w:uiPriority w:val="34"/>
    <w:qFormat/>
    <w:rsid w:val="005809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75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753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3975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753F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454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70A67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B33D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UnresolvedMention">
    <w:name w:val="Unresolved Mention"/>
    <w:basedOn w:val="DefaultParagraphFont"/>
    <w:uiPriority w:val="99"/>
    <w:rsid w:val="00937B7C"/>
    <w:rPr>
      <w:color w:val="605E5C"/>
      <w:shd w:val="clear" w:color="auto" w:fill="E1DFDD"/>
    </w:rPr>
  </w:style>
  <w:style w:type="paragraph" w:customStyle="1" w:styleId="MDPI13authornames">
    <w:name w:val="MDPI_1.3_authornames"/>
    <w:next w:val="Normal"/>
    <w:qFormat/>
    <w:rsid w:val="00BB5089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color w:val="000000"/>
      <w:sz w:val="20"/>
      <w:lang w:eastAsia="de-DE" w:bidi="en-US"/>
    </w:rPr>
  </w:style>
  <w:style w:type="paragraph" w:styleId="Revision">
    <w:name w:val="Revision"/>
    <w:hidden/>
    <w:uiPriority w:val="99"/>
    <w:semiHidden/>
    <w:rsid w:val="00844043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8440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0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043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0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043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69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0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1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25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8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02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29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.ejotre@muni.ac.u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ejotreim@hu-berlin.de" TargetMode="External"/><Relationship Id="rId12" Type="http://schemas.openxmlformats.org/officeDocument/2006/relationships/hyperlink" Target="http://www.ilri.org/biometric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089/vbz.2016.2080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doi.org/10.1038/s41598-017-07093-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iencedirect.com/science/article/abs/pii/S147149222030198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1524</Words>
  <Characters>8691</Characters>
  <Application>Microsoft Office Word</Application>
  <DocSecurity>0</DocSecurity>
  <Lines>72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Andruga</dc:creator>
  <cp:lastModifiedBy>Imran Ejotre</cp:lastModifiedBy>
  <cp:revision>2</cp:revision>
  <cp:lastPrinted>2022-09-21T07:08:00Z</cp:lastPrinted>
  <dcterms:created xsi:type="dcterms:W3CDTF">2022-10-29T09:01:00Z</dcterms:created>
  <dcterms:modified xsi:type="dcterms:W3CDTF">2022-10-29T09:01:00Z</dcterms:modified>
</cp:coreProperties>
</file>