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6F8" w:rsidRPr="00703EF0" w:rsidRDefault="00AE56F8" w:rsidP="00AE56F8">
      <w:pPr>
        <w:autoSpaceDE w:val="0"/>
        <w:autoSpaceDN w:val="0"/>
        <w:adjustRightInd w:val="0"/>
        <w:jc w:val="both"/>
        <w:rPr>
          <w:noProof/>
          <w:sz w:val="28"/>
          <w:szCs w:val="28"/>
          <w:lang w:val="en-US"/>
        </w:rPr>
      </w:pPr>
      <w:r w:rsidRPr="00703EF0">
        <w:rPr>
          <w:noProof/>
          <w:sz w:val="28"/>
          <w:szCs w:val="28"/>
          <w:lang w:val="en-US"/>
        </w:rPr>
        <w:t xml:space="preserve">Pedro F. Develey </w:t>
      </w:r>
    </w:p>
    <w:p w:rsidR="00AE56F8" w:rsidRDefault="00AE56F8" w:rsidP="00AE56F8">
      <w:pPr>
        <w:autoSpaceDE w:val="0"/>
        <w:autoSpaceDN w:val="0"/>
        <w:adjustRightInd w:val="0"/>
        <w:jc w:val="both"/>
        <w:rPr>
          <w:noProof/>
          <w:sz w:val="20"/>
          <w:szCs w:val="20"/>
          <w:lang w:val="en-US"/>
        </w:rPr>
      </w:pPr>
    </w:p>
    <w:p w:rsidR="004D0D26" w:rsidRPr="004D0D26" w:rsidRDefault="004D0D26" w:rsidP="004D0D26">
      <w:pPr>
        <w:rPr>
          <w:lang w:val="pt-BR"/>
        </w:rPr>
      </w:pPr>
      <w:r w:rsidRPr="004D0D26">
        <w:rPr>
          <w:lang w:val="pt-BR"/>
        </w:rPr>
        <w:t xml:space="preserve">Rua Fernão Dias 219 cj. </w:t>
      </w:r>
      <w:proofErr w:type="gramStart"/>
      <w:r w:rsidRPr="004D0D26">
        <w:rPr>
          <w:lang w:val="pt-BR"/>
        </w:rPr>
        <w:t>2</w:t>
      </w:r>
      <w:proofErr w:type="gramEnd"/>
      <w:r w:rsidRPr="004D0D26">
        <w:rPr>
          <w:lang w:val="pt-BR"/>
        </w:rPr>
        <w:t xml:space="preserve"> </w:t>
      </w:r>
    </w:p>
    <w:p w:rsidR="004D0D26" w:rsidRPr="004D0D26" w:rsidRDefault="004D0D26" w:rsidP="004D0D26">
      <w:pPr>
        <w:rPr>
          <w:lang w:val="en-US"/>
        </w:rPr>
      </w:pPr>
      <w:r w:rsidRPr="004D0D26">
        <w:rPr>
          <w:lang w:val="en-US"/>
        </w:rPr>
        <w:t xml:space="preserve">05427-010 </w:t>
      </w:r>
      <w:r>
        <w:rPr>
          <w:lang w:val="en-US"/>
        </w:rPr>
        <w:t xml:space="preserve">- </w:t>
      </w:r>
      <w:r w:rsidRPr="004D0D26">
        <w:rPr>
          <w:lang w:val="en-US"/>
        </w:rPr>
        <w:t>São Paulo – SP – Brazil</w:t>
      </w:r>
    </w:p>
    <w:p w:rsidR="004D0D26" w:rsidRPr="004D0D26" w:rsidRDefault="004D0D26" w:rsidP="004D0D26">
      <w:pPr>
        <w:rPr>
          <w:lang w:val="en-US"/>
        </w:rPr>
      </w:pPr>
      <w:r w:rsidRPr="004D0D26">
        <w:rPr>
          <w:lang w:val="en-US"/>
        </w:rPr>
        <w:t>Date</w:t>
      </w:r>
      <w:r>
        <w:rPr>
          <w:lang w:val="en-US"/>
        </w:rPr>
        <w:t xml:space="preserve"> of Birth</w:t>
      </w:r>
      <w:r w:rsidRPr="004D0D26">
        <w:rPr>
          <w:lang w:val="en-US"/>
        </w:rPr>
        <w:t>: 15 March 1969</w:t>
      </w:r>
    </w:p>
    <w:p w:rsidR="004D0D26" w:rsidRPr="004D0D26" w:rsidRDefault="004D0D26" w:rsidP="004D0D26">
      <w:pPr>
        <w:rPr>
          <w:lang w:val="en-US"/>
        </w:rPr>
      </w:pPr>
      <w:r>
        <w:rPr>
          <w:lang w:val="en-US"/>
        </w:rPr>
        <w:t>Place</w:t>
      </w:r>
      <w:r w:rsidRPr="004D0D26">
        <w:rPr>
          <w:lang w:val="en-US"/>
        </w:rPr>
        <w:t xml:space="preserve"> of Birth: São Paulo, Brazil </w:t>
      </w:r>
    </w:p>
    <w:p w:rsidR="004D0D26" w:rsidRDefault="004D0D26" w:rsidP="004D0D26">
      <w:pPr>
        <w:rPr>
          <w:lang w:val="pt-BR"/>
        </w:rPr>
      </w:pPr>
      <w:r w:rsidRPr="004D0D26">
        <w:rPr>
          <w:lang w:val="pt-BR"/>
        </w:rPr>
        <w:t xml:space="preserve">E-MAIL: </w:t>
      </w:r>
      <w:hyperlink r:id="rId4" w:history="1">
        <w:r w:rsidRPr="001C76E5">
          <w:rPr>
            <w:rStyle w:val="Hyperlink"/>
            <w:lang w:val="pt-BR"/>
          </w:rPr>
          <w:t>pedro.develey@savebrasil.org.br</w:t>
        </w:r>
      </w:hyperlink>
    </w:p>
    <w:p w:rsidR="004D0D26" w:rsidRDefault="004D0D26" w:rsidP="004D0D26">
      <w:pPr>
        <w:rPr>
          <w:lang w:val="pt-BR"/>
        </w:rPr>
      </w:pPr>
    </w:p>
    <w:p w:rsidR="00AE56F8" w:rsidRPr="00346A3F" w:rsidRDefault="00AE56F8" w:rsidP="00AE56F8">
      <w:pPr>
        <w:autoSpaceDE w:val="0"/>
        <w:autoSpaceDN w:val="0"/>
        <w:adjustRightInd w:val="0"/>
        <w:jc w:val="both"/>
        <w:rPr>
          <w:noProof/>
          <w:sz w:val="20"/>
          <w:szCs w:val="20"/>
          <w:lang w:val="pt-BR"/>
        </w:rPr>
      </w:pPr>
    </w:p>
    <w:p w:rsidR="00AE56F8" w:rsidRPr="00AE56F8" w:rsidRDefault="00AE56F8" w:rsidP="00AE56F8">
      <w:pPr>
        <w:autoSpaceDE w:val="0"/>
        <w:autoSpaceDN w:val="0"/>
        <w:adjustRightInd w:val="0"/>
        <w:jc w:val="both"/>
        <w:rPr>
          <w:noProof/>
          <w:lang w:val="en-US"/>
        </w:rPr>
      </w:pPr>
      <w:r w:rsidRPr="00AE56F8">
        <w:rPr>
          <w:noProof/>
          <w:lang w:val="en-US"/>
        </w:rPr>
        <w:t xml:space="preserve">Biologist, graduated from the Universidade de São Paulo (USP), where he also concluded a M.Sc and Ph.D. on bird ecology. </w:t>
      </w:r>
      <w:r w:rsidRPr="00AE56F8">
        <w:rPr>
          <w:lang w:val="en-US"/>
        </w:rPr>
        <w:t xml:space="preserve">At present he works as Director of Conservation with the Sociedade para a Conservação das Aves do Brasil (SAVE Brasil), the BirdLife International partner in Brazil </w:t>
      </w:r>
      <w:r w:rsidRPr="00AE56F8">
        <w:rPr>
          <w:noProof/>
          <w:lang w:val="en-US"/>
        </w:rPr>
        <w:t xml:space="preserve">where he coordinates the Important Bird Area (IBA) and the Threatened Species Programs. </w:t>
      </w:r>
      <w:r w:rsidRPr="00AE56F8">
        <w:rPr>
          <w:lang w:val="en-US"/>
        </w:rPr>
        <w:t>His interest</w:t>
      </w:r>
      <w:r w:rsidRPr="00AE56F8">
        <w:rPr>
          <w:lang w:val="en-US"/>
        </w:rPr>
        <w:t xml:space="preserve"> </w:t>
      </w:r>
      <w:r w:rsidRPr="00AE56F8">
        <w:rPr>
          <w:lang w:val="en-US"/>
        </w:rPr>
        <w:t xml:space="preserve">in </w:t>
      </w:r>
      <w:proofErr w:type="gramStart"/>
      <w:r w:rsidRPr="00AE56F8">
        <w:rPr>
          <w:lang w:val="en-US"/>
        </w:rPr>
        <w:t>birds</w:t>
      </w:r>
      <w:proofErr w:type="gramEnd"/>
      <w:r w:rsidRPr="00AE56F8">
        <w:rPr>
          <w:lang w:val="en-US"/>
        </w:rPr>
        <w:t xml:space="preserve"> dates back to his time as a</w:t>
      </w:r>
      <w:r w:rsidRPr="00AE56F8">
        <w:rPr>
          <w:lang w:val="en-US"/>
        </w:rPr>
        <w:t xml:space="preserve"> </w:t>
      </w:r>
      <w:r w:rsidRPr="00AE56F8">
        <w:rPr>
          <w:lang w:val="en-US"/>
        </w:rPr>
        <w:t>graduate student and his research has been</w:t>
      </w:r>
      <w:r w:rsidRPr="00AE56F8">
        <w:rPr>
          <w:lang w:val="en-US"/>
        </w:rPr>
        <w:t xml:space="preserve"> </w:t>
      </w:r>
      <w:r w:rsidRPr="00AE56F8">
        <w:rPr>
          <w:lang w:val="en-US"/>
        </w:rPr>
        <w:t>devoted to the biology of birds in different regions</w:t>
      </w:r>
      <w:r w:rsidRPr="00AE56F8">
        <w:rPr>
          <w:lang w:val="en-US"/>
        </w:rPr>
        <w:t xml:space="preserve"> </w:t>
      </w:r>
      <w:r w:rsidRPr="00AE56F8">
        <w:rPr>
          <w:lang w:val="en-US"/>
        </w:rPr>
        <w:t>of Brazil, with special emphasis on the</w:t>
      </w:r>
      <w:r w:rsidRPr="00AE56F8">
        <w:rPr>
          <w:lang w:val="en-US"/>
        </w:rPr>
        <w:t xml:space="preserve"> </w:t>
      </w:r>
      <w:r w:rsidRPr="00AE56F8">
        <w:rPr>
          <w:lang w:val="en-US"/>
        </w:rPr>
        <w:t>Atlantic Forest</w:t>
      </w:r>
      <w:r w:rsidRPr="00AE56F8">
        <w:rPr>
          <w:lang w:val="en-US"/>
        </w:rPr>
        <w:t>.</w:t>
      </w:r>
      <w:r w:rsidRPr="00AE56F8">
        <w:rPr>
          <w:lang w:val="en-US"/>
        </w:rPr>
        <w:t xml:space="preserve"> </w:t>
      </w:r>
      <w:r w:rsidRPr="00AE56F8">
        <w:rPr>
          <w:noProof/>
          <w:lang w:val="en-US"/>
        </w:rPr>
        <w:t xml:space="preserve">He has worked as a consultant on environmental diagnoses based on bird fauna information and published scientific and dissemination papers on national and international </w:t>
      </w:r>
      <w:r w:rsidRPr="00AE56F8">
        <w:rPr>
          <w:noProof/>
          <w:lang w:val="en-US"/>
        </w:rPr>
        <w:t xml:space="preserve">journals and </w:t>
      </w:r>
      <w:r w:rsidRPr="00AE56F8">
        <w:rPr>
          <w:noProof/>
          <w:lang w:val="en-US"/>
        </w:rPr>
        <w:t>magazines, and book chapters on bird ecology and conservation. Pedro is author of the Field Guide Birds of the Greater São Paulo</w:t>
      </w:r>
      <w:r w:rsidRPr="00AE56F8">
        <w:rPr>
          <w:lang w:val="en-US"/>
        </w:rPr>
        <w:t xml:space="preserve"> and one of the organizers of the </w:t>
      </w:r>
      <w:r w:rsidRPr="00AE56F8">
        <w:rPr>
          <w:noProof/>
          <w:lang w:val="en-US"/>
        </w:rPr>
        <w:t>book</w:t>
      </w:r>
      <w:r w:rsidRPr="00AE56F8">
        <w:rPr>
          <w:noProof/>
          <w:lang w:val="en-US"/>
        </w:rPr>
        <w:t xml:space="preserve">: </w:t>
      </w:r>
      <w:r w:rsidRPr="00AE56F8">
        <w:rPr>
          <w:noProof/>
          <w:lang w:val="en-US"/>
        </w:rPr>
        <w:t xml:space="preserve">Important Bird Areas </w:t>
      </w:r>
      <w:r w:rsidRPr="00AE56F8">
        <w:rPr>
          <w:noProof/>
          <w:lang w:val="en-US"/>
        </w:rPr>
        <w:t xml:space="preserve">(IBAs) </w:t>
      </w:r>
      <w:r w:rsidRPr="00AE56F8">
        <w:rPr>
          <w:noProof/>
          <w:lang w:val="en-US"/>
        </w:rPr>
        <w:t xml:space="preserve">in Brazil – Part 1 and 2. </w:t>
      </w:r>
    </w:p>
    <w:p w:rsidR="00AE56F8" w:rsidRPr="00AE56F8" w:rsidRDefault="00AE56F8" w:rsidP="00AE56F8">
      <w:pPr>
        <w:rPr>
          <w:lang w:val="en-US"/>
        </w:rPr>
      </w:pPr>
    </w:p>
    <w:p w:rsidR="00AE56F8" w:rsidRPr="00AE56F8" w:rsidRDefault="00AE56F8" w:rsidP="00AE56F8">
      <w:pPr>
        <w:rPr>
          <w:lang w:val="en-US"/>
        </w:rPr>
      </w:pPr>
      <w:r w:rsidRPr="00AE56F8">
        <w:rPr>
          <w:lang w:val="en-US"/>
        </w:rPr>
        <w:t xml:space="preserve">Publications: </w:t>
      </w:r>
    </w:p>
    <w:p w:rsidR="00AE56F8" w:rsidRPr="004914DC" w:rsidRDefault="00AE56F8" w:rsidP="00AE56F8">
      <w:pPr>
        <w:rPr>
          <w:lang w:val="en-US"/>
        </w:rPr>
      </w:pPr>
    </w:p>
    <w:p w:rsidR="00AE56F8" w:rsidRPr="00AE56F8" w:rsidRDefault="00AE56F8" w:rsidP="00AE56F8">
      <w:pPr>
        <w:rPr>
          <w:lang w:val="en-US"/>
        </w:rPr>
      </w:pPr>
      <w:r w:rsidRPr="00AE56F8">
        <w:rPr>
          <w:lang w:val="en-US"/>
        </w:rPr>
        <w:t>Books:</w:t>
      </w:r>
    </w:p>
    <w:p w:rsidR="00AE56F8" w:rsidRPr="00AE56F8" w:rsidRDefault="00AE56F8" w:rsidP="00AE56F8">
      <w:pPr>
        <w:rPr>
          <w:lang w:val="en-US"/>
        </w:rPr>
      </w:pPr>
    </w:p>
    <w:p w:rsidR="00AE56F8" w:rsidRPr="004914DC" w:rsidRDefault="00AE56F8" w:rsidP="00AE56F8">
      <w:pPr>
        <w:rPr>
          <w:lang w:val="pt-BR"/>
        </w:rPr>
      </w:pPr>
      <w:r w:rsidRPr="00AE56F8">
        <w:rPr>
          <w:lang w:val="en-US"/>
        </w:rPr>
        <w:t xml:space="preserve">De Luca, A. C., </w:t>
      </w:r>
      <w:r w:rsidRPr="00AE56F8">
        <w:rPr>
          <w:b/>
          <w:lang w:val="en-US"/>
        </w:rPr>
        <w:t>Develey, P. F</w:t>
      </w:r>
      <w:r w:rsidRPr="00AE56F8">
        <w:rPr>
          <w:lang w:val="en-US"/>
        </w:rPr>
        <w:t xml:space="preserve">., Bencke, G. A &amp; Goerck, J. M. (orgs.). </w:t>
      </w:r>
      <w:proofErr w:type="gramStart"/>
      <w:r w:rsidRPr="004914DC">
        <w:rPr>
          <w:lang w:val="pt-BR"/>
        </w:rPr>
        <w:t>2009.</w:t>
      </w:r>
      <w:proofErr w:type="gramEnd"/>
      <w:r w:rsidRPr="004914DC">
        <w:rPr>
          <w:i/>
          <w:lang w:val="pt-BR"/>
        </w:rPr>
        <w:t>Áreas Importantes para a Conservação das aves no Brasil.</w:t>
      </w:r>
      <w:r w:rsidRPr="004914DC">
        <w:rPr>
          <w:lang w:val="pt-BR"/>
        </w:rPr>
        <w:t xml:space="preserve"> </w:t>
      </w:r>
      <w:r w:rsidRPr="004914DC">
        <w:rPr>
          <w:i/>
          <w:lang w:val="pt-BR"/>
        </w:rPr>
        <w:t>Parte II – Amazônia, Cerrado e Pantanal</w:t>
      </w:r>
      <w:r w:rsidRPr="004914DC">
        <w:rPr>
          <w:lang w:val="pt-BR"/>
        </w:rPr>
        <w:t xml:space="preserve">. São Paulo: SAVE Brasil. 361p. </w:t>
      </w:r>
    </w:p>
    <w:p w:rsidR="00AE56F8" w:rsidRPr="004914DC" w:rsidRDefault="00AE56F8" w:rsidP="00AE56F8">
      <w:pPr>
        <w:rPr>
          <w:color w:val="4A4A4A"/>
          <w:lang w:val="pt-BR"/>
        </w:rPr>
      </w:pPr>
    </w:p>
    <w:p w:rsidR="00AE56F8" w:rsidRPr="004914DC" w:rsidRDefault="00AE56F8" w:rsidP="00AE56F8">
      <w:pPr>
        <w:rPr>
          <w:lang w:val="pt-BR"/>
        </w:rPr>
      </w:pPr>
      <w:r w:rsidRPr="004914DC">
        <w:rPr>
          <w:lang w:val="pt-BR"/>
        </w:rPr>
        <w:t xml:space="preserve">Bencke, G. A. Maurício, G. N., </w:t>
      </w:r>
      <w:r w:rsidRPr="004914DC">
        <w:rPr>
          <w:b/>
          <w:lang w:val="pt-BR"/>
        </w:rPr>
        <w:t>Develey, P. F</w:t>
      </w:r>
      <w:r w:rsidRPr="004914DC">
        <w:rPr>
          <w:lang w:val="pt-BR"/>
        </w:rPr>
        <w:t xml:space="preserve">. &amp; Goerck, J. M. (orgs.). 2006. </w:t>
      </w:r>
      <w:r w:rsidRPr="004914DC">
        <w:rPr>
          <w:i/>
          <w:lang w:val="pt-BR"/>
        </w:rPr>
        <w:t>Áreas Importantes para a Conservação das aves no Brasil.</w:t>
      </w:r>
      <w:r w:rsidRPr="004914DC">
        <w:rPr>
          <w:lang w:val="pt-BR"/>
        </w:rPr>
        <w:t xml:space="preserve"> </w:t>
      </w:r>
      <w:r w:rsidRPr="004914DC">
        <w:rPr>
          <w:i/>
          <w:lang w:val="pt-BR"/>
        </w:rPr>
        <w:t>Parte 1 - Estados do Domínio da Mata Atlântica</w:t>
      </w:r>
      <w:r w:rsidRPr="004914DC">
        <w:rPr>
          <w:lang w:val="pt-BR"/>
        </w:rPr>
        <w:t>. São Paulo: SAVE Brasil. 494 p.</w:t>
      </w:r>
    </w:p>
    <w:p w:rsidR="00AE56F8" w:rsidRPr="004914DC" w:rsidRDefault="00AE56F8" w:rsidP="00AE56F8">
      <w:pPr>
        <w:rPr>
          <w:lang w:val="pt-BR"/>
        </w:rPr>
      </w:pPr>
    </w:p>
    <w:p w:rsidR="00AE56F8" w:rsidRPr="004914DC" w:rsidRDefault="00AE56F8" w:rsidP="00AE56F8">
      <w:pPr>
        <w:rPr>
          <w:lang w:val="pt-BR"/>
        </w:rPr>
      </w:pPr>
      <w:r w:rsidRPr="004914DC">
        <w:rPr>
          <w:b/>
          <w:lang w:val="pt-BR"/>
        </w:rPr>
        <w:t>Develey, P. F</w:t>
      </w:r>
      <w:r w:rsidRPr="004914DC">
        <w:rPr>
          <w:lang w:val="pt-BR"/>
        </w:rPr>
        <w:t xml:space="preserve">. &amp; Endrigo, 2004. E. </w:t>
      </w:r>
      <w:r w:rsidRPr="004914DC">
        <w:rPr>
          <w:i/>
          <w:lang w:val="pt-BR"/>
        </w:rPr>
        <w:t>Aves da Grande São Paulo – guia de campo.</w:t>
      </w:r>
      <w:r w:rsidRPr="004914DC">
        <w:rPr>
          <w:lang w:val="pt-BR"/>
        </w:rPr>
        <w:t xml:space="preserve">  Aves e Foto Editora, São Paulo. 297 páginas.</w:t>
      </w:r>
    </w:p>
    <w:p w:rsidR="00AE56F8" w:rsidRPr="004914DC" w:rsidRDefault="00AE56F8" w:rsidP="00AE56F8">
      <w:pPr>
        <w:rPr>
          <w:lang w:val="pt-BR"/>
        </w:rPr>
      </w:pPr>
    </w:p>
    <w:p w:rsidR="00AE56F8" w:rsidRPr="00AE56F8" w:rsidRDefault="00AE56F8" w:rsidP="00AE56F8">
      <w:pPr>
        <w:rPr>
          <w:lang w:val="pt-BR"/>
        </w:rPr>
      </w:pPr>
      <w:r>
        <w:rPr>
          <w:lang w:val="pt-BR"/>
        </w:rPr>
        <w:t xml:space="preserve">Scientific Publications </w:t>
      </w:r>
    </w:p>
    <w:p w:rsidR="00AE56F8" w:rsidRDefault="00AE56F8" w:rsidP="00AE56F8">
      <w:pPr>
        <w:rPr>
          <w:lang w:val="pt-BR"/>
        </w:rPr>
      </w:pPr>
    </w:p>
    <w:p w:rsidR="00AE56F8" w:rsidRPr="00BC0585" w:rsidRDefault="00AE56F8" w:rsidP="00AE56F8">
      <w:pPr>
        <w:spacing w:before="100" w:beforeAutospacing="1" w:after="100" w:afterAutospacing="1"/>
        <w:rPr>
          <w:lang w:val="en-US"/>
        </w:rPr>
      </w:pPr>
      <w:r>
        <w:rPr>
          <w:lang w:val="pt-BR"/>
        </w:rPr>
        <w:t>-V</w:t>
      </w:r>
      <w:r w:rsidRPr="00BC0585">
        <w:rPr>
          <w:lang w:val="pt-BR"/>
        </w:rPr>
        <w:t>eríssimo,</w:t>
      </w:r>
      <w:r>
        <w:rPr>
          <w:lang w:val="pt-BR"/>
        </w:rPr>
        <w:t xml:space="preserve"> </w:t>
      </w:r>
      <w:proofErr w:type="gramStart"/>
      <w:r>
        <w:rPr>
          <w:lang w:val="pt-BR"/>
        </w:rPr>
        <w:t>D.</w:t>
      </w:r>
      <w:proofErr w:type="gramEnd"/>
      <w:r>
        <w:rPr>
          <w:lang w:val="pt-BR"/>
        </w:rPr>
        <w:t>;</w:t>
      </w:r>
      <w:r w:rsidRPr="00BC0585">
        <w:rPr>
          <w:lang w:val="pt-BR"/>
        </w:rPr>
        <w:t xml:space="preserve"> </w:t>
      </w:r>
      <w:r>
        <w:rPr>
          <w:lang w:val="pt-BR"/>
        </w:rPr>
        <w:t>P</w:t>
      </w:r>
      <w:r w:rsidRPr="00BC0585">
        <w:rPr>
          <w:lang w:val="pt-BR"/>
        </w:rPr>
        <w:t xml:space="preserve">ongiluppi, </w:t>
      </w:r>
      <w:r>
        <w:rPr>
          <w:lang w:val="pt-BR"/>
        </w:rPr>
        <w:t>T.; S</w:t>
      </w:r>
      <w:r w:rsidRPr="00BC0585">
        <w:rPr>
          <w:lang w:val="pt-BR"/>
        </w:rPr>
        <w:t>antos</w:t>
      </w:r>
      <w:r>
        <w:rPr>
          <w:lang w:val="pt-BR"/>
        </w:rPr>
        <w:t xml:space="preserve"> M. C.; </w:t>
      </w:r>
      <w:r w:rsidRPr="00BC0585">
        <w:rPr>
          <w:b/>
          <w:lang w:val="pt-BR"/>
        </w:rPr>
        <w:t>Develey, P. F</w:t>
      </w:r>
      <w:r>
        <w:rPr>
          <w:lang w:val="pt-BR"/>
        </w:rPr>
        <w:t>. F</w:t>
      </w:r>
      <w:r w:rsidRPr="00BC0585">
        <w:rPr>
          <w:lang w:val="pt-BR"/>
        </w:rPr>
        <w:t>raser,</w:t>
      </w:r>
      <w:r>
        <w:rPr>
          <w:lang w:val="pt-BR"/>
        </w:rPr>
        <w:t xml:space="preserve"> I.; </w:t>
      </w:r>
      <w:r w:rsidRPr="00BC0585">
        <w:rPr>
          <w:lang w:val="pt-BR"/>
        </w:rPr>
        <w:t xml:space="preserve"> </w:t>
      </w:r>
      <w:r>
        <w:rPr>
          <w:lang w:val="pt-BR"/>
        </w:rPr>
        <w:t>S</w:t>
      </w:r>
      <w:r w:rsidRPr="00BC0585">
        <w:rPr>
          <w:lang w:val="pt-BR"/>
        </w:rPr>
        <w:t xml:space="preserve">mith, </w:t>
      </w:r>
      <w:r>
        <w:rPr>
          <w:lang w:val="pt-BR"/>
        </w:rPr>
        <w:t xml:space="preserve">R. J. &amp; Macmilan, D. C. (2013). </w:t>
      </w:r>
      <w:proofErr w:type="gramStart"/>
      <w:r>
        <w:rPr>
          <w:rStyle w:val="maintitle"/>
          <w:lang/>
        </w:rPr>
        <w:t>Using a Systematic Approach to Select Flagship Species for Bird Conservation.</w:t>
      </w:r>
      <w:proofErr w:type="gramEnd"/>
      <w:r>
        <w:rPr>
          <w:rStyle w:val="maintitle"/>
          <w:lang/>
        </w:rPr>
        <w:t xml:space="preserve"> </w:t>
      </w:r>
      <w:proofErr w:type="gramStart"/>
      <w:r w:rsidRPr="00BC0585">
        <w:rPr>
          <w:rStyle w:val="maintitle"/>
          <w:i/>
          <w:lang/>
        </w:rPr>
        <w:t>Conservation Biology</w:t>
      </w:r>
      <w:r>
        <w:rPr>
          <w:rStyle w:val="maintitle"/>
          <w:lang/>
        </w:rPr>
        <w:t>.</w:t>
      </w:r>
      <w:proofErr w:type="gramEnd"/>
      <w:r>
        <w:rPr>
          <w:rStyle w:val="maintitle"/>
          <w:lang/>
        </w:rPr>
        <w:t xml:space="preserve"> </w:t>
      </w:r>
      <w:r w:rsidRPr="00BC0585">
        <w:rPr>
          <w:lang w:val="en-US"/>
        </w:rPr>
        <w:t xml:space="preserve"> </w:t>
      </w:r>
      <w:proofErr w:type="gramStart"/>
      <w:r>
        <w:rPr>
          <w:lang w:val="en-US"/>
        </w:rPr>
        <w:t>In press.</w:t>
      </w:r>
      <w:proofErr w:type="gramEnd"/>
      <w:r>
        <w:rPr>
          <w:lang w:val="en-US"/>
        </w:rPr>
        <w:t xml:space="preserve"> </w:t>
      </w:r>
    </w:p>
    <w:p w:rsidR="00AE56F8" w:rsidRPr="004914DC" w:rsidRDefault="00AE56F8" w:rsidP="00AE56F8">
      <w:pPr>
        <w:autoSpaceDE w:val="0"/>
        <w:autoSpaceDN w:val="0"/>
        <w:adjustRightInd w:val="0"/>
        <w:rPr>
          <w:bCs/>
          <w:lang w:val="en-US"/>
        </w:rPr>
      </w:pPr>
      <w:r w:rsidRPr="00BC0585">
        <w:rPr>
          <w:lang w:val="en-US"/>
        </w:rPr>
        <w:t xml:space="preserve">- Marques, O. A. V.; Martins, M.; </w:t>
      </w:r>
      <w:r w:rsidRPr="00BC0585">
        <w:rPr>
          <w:b/>
          <w:lang w:val="en-US"/>
        </w:rPr>
        <w:t>Develey, P. F.</w:t>
      </w:r>
      <w:r w:rsidRPr="00BC0585">
        <w:rPr>
          <w:lang w:val="en-US"/>
        </w:rPr>
        <w:t xml:space="preserve">; Macarrão, A. &amp; Sazima, I. (2012). </w:t>
      </w:r>
      <w:r w:rsidRPr="00BC0585">
        <w:rPr>
          <w:bCs/>
          <w:lang w:val="en-US"/>
        </w:rPr>
        <w:t xml:space="preserve">The golden lancehead </w:t>
      </w:r>
      <w:r w:rsidRPr="00BC0585">
        <w:rPr>
          <w:bCs/>
          <w:i/>
          <w:lang w:val="en-US"/>
        </w:rPr>
        <w:t>Bothrops i</w:t>
      </w:r>
      <w:r w:rsidRPr="00AE56F8">
        <w:rPr>
          <w:bCs/>
          <w:i/>
          <w:lang w:val="en-US"/>
        </w:rPr>
        <w:t>nsularis</w:t>
      </w:r>
      <w:r w:rsidRPr="00AE56F8">
        <w:rPr>
          <w:bCs/>
          <w:lang w:val="en-US"/>
        </w:rPr>
        <w:t xml:space="preserve"> (Se</w:t>
      </w:r>
      <w:r w:rsidRPr="004914DC">
        <w:rPr>
          <w:bCs/>
          <w:lang w:val="en-US"/>
        </w:rPr>
        <w:t>rpentes: Viperidae) relies on two seasonally plentiful bird species</w:t>
      </w:r>
    </w:p>
    <w:p w:rsidR="00AE56F8" w:rsidRPr="004914DC" w:rsidRDefault="00AE56F8" w:rsidP="00AE56F8">
      <w:pPr>
        <w:autoSpaceDE w:val="0"/>
        <w:autoSpaceDN w:val="0"/>
        <w:adjustRightInd w:val="0"/>
        <w:rPr>
          <w:color w:val="000000"/>
          <w:lang w:val="en-US"/>
        </w:rPr>
      </w:pPr>
      <w:proofErr w:type="gramStart"/>
      <w:r w:rsidRPr="004914DC">
        <w:rPr>
          <w:bCs/>
          <w:lang w:val="en-US"/>
        </w:rPr>
        <w:t>visiting</w:t>
      </w:r>
      <w:proofErr w:type="gramEnd"/>
      <w:r w:rsidRPr="004914DC">
        <w:rPr>
          <w:bCs/>
          <w:lang w:val="en-US"/>
        </w:rPr>
        <w:t xml:space="preserve"> its island habitat. </w:t>
      </w:r>
      <w:r w:rsidRPr="004914DC">
        <w:rPr>
          <w:i/>
          <w:color w:val="000000"/>
          <w:lang w:val="en-US"/>
        </w:rPr>
        <w:t>Journal of Natural History</w:t>
      </w:r>
      <w:r w:rsidRPr="004914DC">
        <w:rPr>
          <w:color w:val="000000"/>
          <w:lang w:val="en-US"/>
        </w:rPr>
        <w:t xml:space="preserve">: 46: </w:t>
      </w:r>
      <w:r w:rsidRPr="004914DC">
        <w:rPr>
          <w:color w:val="000000"/>
        </w:rPr>
        <w:t>885-895</w:t>
      </w:r>
    </w:p>
    <w:p w:rsidR="00AE56F8" w:rsidRPr="004914DC" w:rsidRDefault="00AE56F8" w:rsidP="00AE56F8">
      <w:pPr>
        <w:rPr>
          <w:lang w:val="en-US"/>
        </w:rPr>
      </w:pPr>
    </w:p>
    <w:p w:rsidR="00AE56F8" w:rsidRPr="004914DC" w:rsidRDefault="00AE56F8" w:rsidP="00AE56F8">
      <w:pPr>
        <w:rPr>
          <w:lang w:val="pt-BR"/>
        </w:rPr>
      </w:pPr>
      <w:r w:rsidRPr="004914DC">
        <w:rPr>
          <w:lang/>
        </w:rPr>
        <w:lastRenderedPageBreak/>
        <w:t xml:space="preserve">- Bird, J. P.; Buchanan, G. M.; Lees, A. C.; Clay R.; </w:t>
      </w:r>
      <w:r w:rsidRPr="004914DC">
        <w:rPr>
          <w:b/>
          <w:lang/>
        </w:rPr>
        <w:t>Develey, P. F</w:t>
      </w:r>
      <w:r w:rsidRPr="004914DC">
        <w:rPr>
          <w:lang/>
        </w:rPr>
        <w:t xml:space="preserve">.; Yépez, I. &amp; Butchart, S. H. M. (2011). </w:t>
      </w:r>
      <w:proofErr w:type="gramStart"/>
      <w:r w:rsidRPr="004914DC">
        <w:rPr>
          <w:lang w:val="en-US"/>
        </w:rPr>
        <w:t>Integrating spatially explicit habitat projections into extinction risk assessments: a reassessment of Amazonian avifauna incorporating projected deforestation.</w:t>
      </w:r>
      <w:proofErr w:type="gramEnd"/>
      <w:r w:rsidRPr="004914DC">
        <w:rPr>
          <w:lang w:val="en-US"/>
        </w:rPr>
        <w:t xml:space="preserve"> </w:t>
      </w:r>
      <w:r w:rsidRPr="004914DC">
        <w:rPr>
          <w:i/>
          <w:lang w:val="pt-BR"/>
        </w:rPr>
        <w:t>Diversity and Distribution</w:t>
      </w:r>
      <w:r w:rsidRPr="004914DC">
        <w:rPr>
          <w:lang w:val="pt-BR"/>
        </w:rPr>
        <w:t xml:space="preserve">: 1-9.  </w:t>
      </w:r>
    </w:p>
    <w:p w:rsidR="00AE56F8" w:rsidRPr="004914DC" w:rsidRDefault="00AE56F8" w:rsidP="00AE56F8">
      <w:pPr>
        <w:rPr>
          <w:lang w:val="pt-BR"/>
        </w:rPr>
      </w:pPr>
    </w:p>
    <w:p w:rsidR="00AE56F8" w:rsidRPr="004914DC" w:rsidRDefault="00AE56F8" w:rsidP="00AE56F8">
      <w:pPr>
        <w:rPr>
          <w:color w:val="000000"/>
          <w:lang w:val="pt-BR"/>
        </w:rPr>
      </w:pPr>
      <w:r w:rsidRPr="004914DC">
        <w:rPr>
          <w:b/>
          <w:color w:val="231F20"/>
          <w:lang w:val="pt-BR"/>
        </w:rPr>
        <w:t>-Develey, P. F</w:t>
      </w:r>
      <w:r w:rsidRPr="004914DC">
        <w:rPr>
          <w:color w:val="231F20"/>
          <w:lang w:val="pt-BR"/>
        </w:rPr>
        <w:t xml:space="preserve">. &amp; Pongiluppi, T. (2010). </w:t>
      </w:r>
      <w:r w:rsidRPr="004914DC">
        <w:rPr>
          <w:color w:val="000000"/>
          <w:lang w:val="pt-BR"/>
        </w:rPr>
        <w:t xml:space="preserve">Impactos Potenciais na Avifauna decorrentes das Alterações Propostas para o Código Florestal Brasileiro. </w:t>
      </w:r>
      <w:r w:rsidRPr="004914DC">
        <w:rPr>
          <w:i/>
          <w:color w:val="000000"/>
          <w:lang w:val="pt-BR"/>
        </w:rPr>
        <w:t>Biota Neotropica</w:t>
      </w:r>
      <w:r w:rsidRPr="004914DC">
        <w:rPr>
          <w:color w:val="000000"/>
          <w:lang w:val="pt-BR"/>
        </w:rPr>
        <w:t xml:space="preserve">. 10 (4). </w:t>
      </w:r>
      <w:r>
        <w:rPr>
          <w:color w:val="000000"/>
          <w:lang w:val="pt-BR"/>
        </w:rPr>
        <w:t>Disponívelem:</w:t>
      </w:r>
      <w:r w:rsidRPr="004914DC">
        <w:rPr>
          <w:color w:val="000000"/>
          <w:lang w:val="pt-BR"/>
        </w:rPr>
        <w:t>&lt;http://www.biotaneotropica.org.br/v10n5/pt/fullpaper?</w:t>
      </w:r>
      <w:proofErr w:type="gramStart"/>
      <w:r w:rsidRPr="004914DC">
        <w:rPr>
          <w:color w:val="000000"/>
          <w:lang w:val="pt-BR"/>
        </w:rPr>
        <w:t>bn00610042010</w:t>
      </w:r>
      <w:proofErr w:type="gramEnd"/>
      <w:r w:rsidRPr="004914DC">
        <w:rPr>
          <w:color w:val="000000"/>
          <w:lang w:val="pt-BR"/>
        </w:rPr>
        <w:t xml:space="preserve">+pt&gt;. </w:t>
      </w:r>
    </w:p>
    <w:p w:rsidR="00AE56F8" w:rsidRPr="004914DC" w:rsidRDefault="00AE56F8" w:rsidP="00AE56F8">
      <w:pPr>
        <w:rPr>
          <w:color w:val="000000"/>
          <w:lang w:val="pt-BR"/>
        </w:rPr>
      </w:pPr>
    </w:p>
    <w:p w:rsidR="00AE56F8" w:rsidRPr="00AE56F8" w:rsidRDefault="00AE56F8" w:rsidP="00AE56F8">
      <w:pPr>
        <w:rPr>
          <w:color w:val="231F20"/>
          <w:lang w:val="pt-BR"/>
        </w:rPr>
      </w:pPr>
      <w:r w:rsidRPr="004914DC">
        <w:rPr>
          <w:b/>
          <w:lang w:val="es-ES"/>
        </w:rPr>
        <w:t>Develey P. F</w:t>
      </w:r>
      <w:r w:rsidRPr="004914DC">
        <w:rPr>
          <w:lang w:val="es-ES"/>
        </w:rPr>
        <w:t xml:space="preserve">. &amp; Alvarez, A. D. (2010). </w:t>
      </w:r>
      <w:r w:rsidRPr="004914DC">
        <w:rPr>
          <w:lang w:val="en-US"/>
        </w:rPr>
        <w:t xml:space="preserve">Red-billed curassow Action Plan: five years on. </w:t>
      </w:r>
      <w:r w:rsidRPr="004914DC">
        <w:rPr>
          <w:i/>
          <w:color w:val="231F20"/>
          <w:lang w:val="en-US"/>
        </w:rPr>
        <w:t>Annual Review of the World Pheasant Association (2009/2010</w:t>
      </w:r>
      <w:proofErr w:type="gramStart"/>
      <w:r w:rsidRPr="004914DC">
        <w:rPr>
          <w:i/>
          <w:color w:val="231F20"/>
          <w:lang w:val="en-US"/>
        </w:rPr>
        <w:t xml:space="preserve">) </w:t>
      </w:r>
      <w:r w:rsidRPr="004914DC">
        <w:rPr>
          <w:color w:val="231F20"/>
          <w:lang w:val="en-US"/>
        </w:rPr>
        <w:t>.</w:t>
      </w:r>
      <w:proofErr w:type="gramEnd"/>
      <w:r w:rsidRPr="004914DC">
        <w:rPr>
          <w:color w:val="231F20"/>
          <w:lang w:val="en-US"/>
        </w:rPr>
        <w:t xml:space="preserve"> </w:t>
      </w:r>
      <w:proofErr w:type="gramStart"/>
      <w:r w:rsidRPr="004914DC">
        <w:rPr>
          <w:color w:val="231F20"/>
          <w:lang w:val="en-US"/>
        </w:rPr>
        <w:t>The World Pheasant Association.</w:t>
      </w:r>
      <w:proofErr w:type="gramEnd"/>
      <w:r w:rsidRPr="004914DC">
        <w:rPr>
          <w:color w:val="231F20"/>
          <w:lang w:val="en-US"/>
        </w:rPr>
        <w:t xml:space="preserve"> </w:t>
      </w:r>
      <w:r w:rsidRPr="00AE56F8">
        <w:rPr>
          <w:color w:val="231F20"/>
          <w:lang w:val="pt-BR"/>
        </w:rPr>
        <w:t xml:space="preserve">Hampshire. UK. </w:t>
      </w:r>
    </w:p>
    <w:p w:rsidR="00AE56F8" w:rsidRPr="00AE56F8" w:rsidRDefault="00AE56F8" w:rsidP="00AE56F8">
      <w:pPr>
        <w:rPr>
          <w:b/>
          <w:color w:val="231F20"/>
          <w:lang w:val="pt-BR"/>
        </w:rPr>
      </w:pPr>
    </w:p>
    <w:p w:rsidR="00AE56F8" w:rsidRPr="00AE56F8" w:rsidRDefault="00AE56F8" w:rsidP="00AE56F8">
      <w:pPr>
        <w:rPr>
          <w:lang w:val="pt-BR"/>
        </w:rPr>
      </w:pPr>
    </w:p>
    <w:p w:rsidR="00AE56F8" w:rsidRPr="00AE56F8" w:rsidRDefault="00AE56F8" w:rsidP="00AE56F8">
      <w:pPr>
        <w:rPr>
          <w:lang w:val="pt-BR"/>
        </w:rPr>
      </w:pPr>
      <w:r w:rsidRPr="004914DC">
        <w:rPr>
          <w:lang w:val="pt-BR"/>
        </w:rPr>
        <w:t>-</w:t>
      </w:r>
      <w:r w:rsidRPr="004914DC">
        <w:rPr>
          <w:b/>
          <w:lang w:val="pt-BR"/>
        </w:rPr>
        <w:t>Develey, P. F</w:t>
      </w:r>
      <w:r w:rsidRPr="004914DC">
        <w:rPr>
          <w:lang w:val="pt-BR"/>
        </w:rPr>
        <w:t xml:space="preserve">. Setubal, R.; Dias, R. A. &amp; Bencke, G. A. (2008). Conservação das aves e da biodiversidade no bioma Pampa aliada a sistemas de produção animal. </w:t>
      </w:r>
      <w:smartTag w:uri="urn:schemas-microsoft-com:office:smarttags" w:element="PersonName">
        <w:r w:rsidRPr="00AE56F8">
          <w:rPr>
            <w:i/>
            <w:lang w:val="pt-BR"/>
          </w:rPr>
          <w:t>Revista Brasileira de Ornitologia</w:t>
        </w:r>
      </w:smartTag>
      <w:r w:rsidRPr="00AE56F8">
        <w:rPr>
          <w:lang w:val="pt-BR"/>
        </w:rPr>
        <w:t xml:space="preserve"> 16 (4): 308-315</w:t>
      </w:r>
    </w:p>
    <w:p w:rsidR="00AE56F8" w:rsidRPr="00AE56F8" w:rsidRDefault="00AE56F8" w:rsidP="00AE56F8">
      <w:pPr>
        <w:rPr>
          <w:lang w:val="pt-BR"/>
        </w:rPr>
      </w:pPr>
    </w:p>
    <w:p w:rsidR="00AE56F8" w:rsidRPr="004914DC" w:rsidRDefault="00AE56F8" w:rsidP="00AE56F8">
      <w:pPr>
        <w:rPr>
          <w:color w:val="231F20"/>
          <w:lang w:val="en-US"/>
        </w:rPr>
      </w:pPr>
      <w:r w:rsidRPr="00AE56F8">
        <w:rPr>
          <w:lang w:val="pt-BR"/>
        </w:rPr>
        <w:t xml:space="preserve">- Alvarez, A. </w:t>
      </w:r>
      <w:proofErr w:type="gramStart"/>
      <w:r w:rsidRPr="00AE56F8">
        <w:rPr>
          <w:lang w:val="pt-BR"/>
        </w:rPr>
        <w:t>D.</w:t>
      </w:r>
      <w:proofErr w:type="gramEnd"/>
      <w:r w:rsidRPr="00AE56F8">
        <w:rPr>
          <w:lang w:val="pt-BR"/>
        </w:rPr>
        <w:t xml:space="preserve"> &amp; </w:t>
      </w:r>
      <w:r w:rsidRPr="00AE56F8">
        <w:rPr>
          <w:b/>
          <w:lang w:val="pt-BR"/>
        </w:rPr>
        <w:t>Develey P. F</w:t>
      </w:r>
      <w:r w:rsidRPr="00AE56F8">
        <w:rPr>
          <w:lang w:val="pt-BR"/>
        </w:rPr>
        <w:t xml:space="preserve">. (2008). </w:t>
      </w:r>
      <w:r w:rsidRPr="004914DC">
        <w:rPr>
          <w:lang w:val="en-US"/>
        </w:rPr>
        <w:t xml:space="preserve">Conserving the red-billed curassow: first steps in the implementation of the Action Plan. </w:t>
      </w:r>
      <w:r w:rsidRPr="004914DC">
        <w:rPr>
          <w:i/>
          <w:color w:val="231F20"/>
          <w:lang w:val="en-US"/>
        </w:rPr>
        <w:t>Annual Review of the World Pheasant Association (2007/2008</w:t>
      </w:r>
      <w:proofErr w:type="gramStart"/>
      <w:r w:rsidRPr="004914DC">
        <w:rPr>
          <w:i/>
          <w:color w:val="231F20"/>
          <w:lang w:val="en-US"/>
        </w:rPr>
        <w:t xml:space="preserve">) </w:t>
      </w:r>
      <w:r w:rsidRPr="004914DC">
        <w:rPr>
          <w:color w:val="231F20"/>
          <w:lang w:val="en-US"/>
        </w:rPr>
        <w:t>.</w:t>
      </w:r>
      <w:proofErr w:type="gramEnd"/>
      <w:r w:rsidRPr="004914DC">
        <w:rPr>
          <w:color w:val="231F20"/>
          <w:lang w:val="en-US"/>
        </w:rPr>
        <w:t xml:space="preserve"> </w:t>
      </w:r>
      <w:proofErr w:type="gramStart"/>
      <w:r w:rsidRPr="004914DC">
        <w:rPr>
          <w:color w:val="231F20"/>
          <w:lang w:val="en-US"/>
        </w:rPr>
        <w:t>The World Pheasant Association.</w:t>
      </w:r>
      <w:proofErr w:type="gramEnd"/>
      <w:r w:rsidRPr="004914DC">
        <w:rPr>
          <w:color w:val="231F20"/>
          <w:lang w:val="en-US"/>
        </w:rPr>
        <w:t xml:space="preserve"> </w:t>
      </w:r>
      <w:proofErr w:type="gramStart"/>
      <w:r w:rsidRPr="004914DC">
        <w:rPr>
          <w:color w:val="231F20"/>
          <w:lang w:val="en-US"/>
        </w:rPr>
        <w:t>Hampshire.</w:t>
      </w:r>
      <w:proofErr w:type="gramEnd"/>
      <w:r w:rsidRPr="004914DC">
        <w:rPr>
          <w:color w:val="231F20"/>
          <w:lang w:val="en-US"/>
        </w:rPr>
        <w:t xml:space="preserve"> UK. </w:t>
      </w:r>
    </w:p>
    <w:p w:rsidR="00AE56F8" w:rsidRPr="004914DC" w:rsidRDefault="00AE56F8" w:rsidP="00AE56F8">
      <w:pPr>
        <w:rPr>
          <w:color w:val="231F20"/>
          <w:lang w:val="en-US"/>
        </w:rPr>
      </w:pPr>
    </w:p>
    <w:p w:rsidR="00AE56F8" w:rsidRPr="00AE56F8" w:rsidRDefault="00AE56F8" w:rsidP="00AE56F8">
      <w:pPr>
        <w:rPr>
          <w:lang w:val="pt-BR"/>
        </w:rPr>
      </w:pPr>
      <w:r w:rsidRPr="004914DC">
        <w:rPr>
          <w:lang w:val="en-US"/>
        </w:rPr>
        <w:t>- Motta Junior, J. C</w:t>
      </w:r>
      <w:proofErr w:type="gramStart"/>
      <w:r w:rsidRPr="004914DC">
        <w:rPr>
          <w:lang w:val="en-US"/>
        </w:rPr>
        <w:t>. ;</w:t>
      </w:r>
      <w:proofErr w:type="gramEnd"/>
      <w:r w:rsidRPr="004914DC">
        <w:rPr>
          <w:lang w:val="en-US"/>
        </w:rPr>
        <w:t xml:space="preserve"> Granzinolli, M. A. M. ; </w:t>
      </w:r>
      <w:r w:rsidRPr="004914DC">
        <w:rPr>
          <w:b/>
          <w:lang w:val="en-US"/>
        </w:rPr>
        <w:t>Develey, P. F.</w:t>
      </w:r>
      <w:r w:rsidRPr="004914DC">
        <w:rPr>
          <w:lang w:val="en-US"/>
        </w:rPr>
        <w:t xml:space="preserve"> (2008). </w:t>
      </w:r>
      <w:r w:rsidRPr="004914DC">
        <w:rPr>
          <w:lang w:val="pt-BR"/>
        </w:rPr>
        <w:t xml:space="preserve">Aves da Estação Ecológica de Itirapina, Estado de São Paulo, Brasil. </w:t>
      </w:r>
      <w:r w:rsidRPr="00AE56F8">
        <w:rPr>
          <w:i/>
          <w:lang w:val="pt-BR"/>
        </w:rPr>
        <w:t>Biota Neotropica</w:t>
      </w:r>
      <w:r w:rsidRPr="00AE56F8">
        <w:rPr>
          <w:lang w:val="pt-BR"/>
        </w:rPr>
        <w:t xml:space="preserve"> </w:t>
      </w:r>
      <w:proofErr w:type="gramStart"/>
      <w:r w:rsidRPr="00AE56F8">
        <w:rPr>
          <w:lang w:val="pt-BR"/>
        </w:rPr>
        <w:t>8</w:t>
      </w:r>
      <w:proofErr w:type="gramEnd"/>
      <w:r w:rsidRPr="00AE56F8">
        <w:rPr>
          <w:lang w:val="pt-BR"/>
        </w:rPr>
        <w:t>: 1-14.</w:t>
      </w:r>
    </w:p>
    <w:p w:rsidR="00AE56F8" w:rsidRPr="00AE56F8" w:rsidRDefault="00AE56F8" w:rsidP="00AE56F8">
      <w:pPr>
        <w:rPr>
          <w:lang w:val="pt-BR"/>
        </w:rPr>
      </w:pPr>
    </w:p>
    <w:p w:rsidR="00AE56F8" w:rsidRPr="004914DC" w:rsidRDefault="00AE56F8" w:rsidP="00AE56F8">
      <w:pPr>
        <w:rPr>
          <w:rStyle w:val="Hyperlink"/>
          <w:lang w:val="pt-BR"/>
        </w:rPr>
      </w:pPr>
      <w:r w:rsidRPr="00AE56F8">
        <w:rPr>
          <w:lang w:val="pt-BR"/>
        </w:rPr>
        <w:t xml:space="preserve">- </w:t>
      </w:r>
      <w:r w:rsidRPr="00AE56F8">
        <w:rPr>
          <w:rStyle w:val="Forte"/>
          <w:lang w:val="pt-BR"/>
        </w:rPr>
        <w:t>Develey, P.F</w:t>
      </w:r>
      <w:r w:rsidRPr="00AE56F8">
        <w:rPr>
          <w:rStyle w:val="Forte"/>
          <w:b w:val="0"/>
          <w:lang w:val="pt-BR"/>
        </w:rPr>
        <w:t>. &amp; Martensen, A.C. (2006).</w:t>
      </w:r>
      <w:r w:rsidRPr="00AE56F8">
        <w:rPr>
          <w:lang w:val="pt-BR"/>
        </w:rPr>
        <w:t xml:space="preserve"> </w:t>
      </w:r>
      <w:r w:rsidRPr="004914DC">
        <w:fldChar w:fldCharType="begin"/>
      </w:r>
      <w:r w:rsidRPr="00AE56F8">
        <w:rPr>
          <w:lang w:val="pt-BR"/>
        </w:rPr>
        <w:instrText xml:space="preserve"> HYPERLINK "http://www.biotaneotropica.org.br/v6n2/pt/download?article+bn00706022006+item" \t "_blank" </w:instrText>
      </w:r>
      <w:r w:rsidRPr="004914DC">
        <w:fldChar w:fldCharType="separate"/>
      </w:r>
      <w:r w:rsidRPr="004914DC">
        <w:rPr>
          <w:rStyle w:val="Hyperlink"/>
          <w:lang w:val="pt-BR"/>
        </w:rPr>
        <w:t>As aves da Reserva Florestal do Morro Grande (</w:t>
      </w:r>
      <w:proofErr w:type="gramStart"/>
      <w:r w:rsidRPr="004914DC">
        <w:rPr>
          <w:rStyle w:val="Hyperlink"/>
          <w:lang w:val="pt-BR"/>
        </w:rPr>
        <w:t>Cotia, SP</w:t>
      </w:r>
      <w:proofErr w:type="gramEnd"/>
      <w:r w:rsidRPr="004914DC">
        <w:rPr>
          <w:rStyle w:val="Hyperlink"/>
          <w:lang w:val="pt-BR"/>
        </w:rPr>
        <w:t xml:space="preserve">). </w:t>
      </w:r>
      <w:r w:rsidRPr="004914DC">
        <w:rPr>
          <w:rStyle w:val="nfase"/>
          <w:lang w:val="pt-BR"/>
        </w:rPr>
        <w:t>Biota Neotropica</w:t>
      </w:r>
      <w:proofErr w:type="gramStart"/>
      <w:r w:rsidRPr="004914DC">
        <w:rPr>
          <w:rStyle w:val="nfase"/>
          <w:lang w:val="pt-BR"/>
        </w:rPr>
        <w:t xml:space="preserve">  </w:t>
      </w:r>
      <w:proofErr w:type="gramEnd"/>
      <w:r w:rsidRPr="004914DC">
        <w:rPr>
          <w:rStyle w:val="nfase"/>
          <w:i w:val="0"/>
          <w:lang w:val="pt-BR"/>
        </w:rPr>
        <w:t>6 (2): 1-</w:t>
      </w:r>
      <w:r w:rsidRPr="004914DC">
        <w:rPr>
          <w:rStyle w:val="Hyperlink"/>
          <w:lang w:val="pt-BR"/>
        </w:rPr>
        <w:t xml:space="preserve"> 16. </w:t>
      </w:r>
      <w:r w:rsidRPr="004914DC">
        <w:rPr>
          <w:rStyle w:val="Hyperlink"/>
          <w:lang w:val="pt-BR"/>
        </w:rPr>
        <w:t xml:space="preserve"> </w:t>
      </w:r>
    </w:p>
    <w:p w:rsidR="00AE56F8" w:rsidRPr="004914DC" w:rsidRDefault="00AE56F8" w:rsidP="00AE56F8">
      <w:pPr>
        <w:rPr>
          <w:lang w:val="pt-BR"/>
        </w:rPr>
      </w:pPr>
      <w:r w:rsidRPr="004914DC">
        <w:rPr>
          <w:rStyle w:val="Hyperlink"/>
          <w:lang w:val="pt-BR"/>
        </w:rPr>
        <w:t xml:space="preserve">  </w:t>
      </w:r>
      <w:r w:rsidRPr="004914DC">
        <w:fldChar w:fldCharType="end"/>
      </w:r>
    </w:p>
    <w:p w:rsidR="00AE56F8" w:rsidRPr="004914DC" w:rsidRDefault="00AE56F8" w:rsidP="00AE56F8">
      <w:pPr>
        <w:rPr>
          <w:lang w:val="en-US"/>
        </w:rPr>
      </w:pPr>
      <w:r w:rsidRPr="004914DC">
        <w:rPr>
          <w:lang w:val="pt-BR"/>
        </w:rPr>
        <w:t xml:space="preserve">- Silveira, L. F.; Develey, P. F.; Pacheco, J. F. &amp; Whitney, B. (2005) Birds of Serra das Lontras-Javi Complex, Bahia, Brazil. </w:t>
      </w:r>
      <w:r w:rsidRPr="004914DC">
        <w:rPr>
          <w:i/>
          <w:lang w:val="en-US"/>
        </w:rPr>
        <w:t>Cotinga</w:t>
      </w:r>
      <w:r w:rsidRPr="004914DC">
        <w:rPr>
          <w:lang w:val="en-US"/>
        </w:rPr>
        <w:t xml:space="preserve"> 24: 45-54.</w:t>
      </w:r>
    </w:p>
    <w:p w:rsidR="00AE56F8" w:rsidRPr="004914DC" w:rsidRDefault="00AE56F8" w:rsidP="00AE56F8">
      <w:pPr>
        <w:rPr>
          <w:lang w:val="en-US"/>
        </w:rPr>
      </w:pPr>
    </w:p>
    <w:p w:rsidR="00AE56F8" w:rsidRPr="004914DC" w:rsidRDefault="00AE56F8" w:rsidP="00AE56F8">
      <w:pPr>
        <w:rPr>
          <w:lang w:val="en-US"/>
        </w:rPr>
      </w:pPr>
      <w:r w:rsidRPr="004914DC">
        <w:rPr>
          <w:lang w:val="en-US"/>
        </w:rPr>
        <w:t xml:space="preserve">- </w:t>
      </w:r>
      <w:r w:rsidRPr="004914DC">
        <w:rPr>
          <w:b/>
          <w:lang w:val="en-US"/>
        </w:rPr>
        <w:t>Develey, P. F</w:t>
      </w:r>
      <w:r w:rsidRPr="004914DC">
        <w:rPr>
          <w:lang w:val="en-US"/>
        </w:rPr>
        <w:t xml:space="preserve">. 2004. </w:t>
      </w:r>
      <w:proofErr w:type="gramStart"/>
      <w:r w:rsidRPr="004914DC">
        <w:rPr>
          <w:lang w:val="en-US"/>
        </w:rPr>
        <w:t>Birds of the Brazilian Atlantic Forest.</w:t>
      </w:r>
      <w:proofErr w:type="gramEnd"/>
      <w:r w:rsidRPr="004914DC">
        <w:rPr>
          <w:lang w:val="en-US"/>
        </w:rPr>
        <w:t xml:space="preserve"> </w:t>
      </w:r>
      <w:r w:rsidRPr="004914DC">
        <w:rPr>
          <w:i/>
          <w:lang w:val="en-US"/>
        </w:rPr>
        <w:t>Alula</w:t>
      </w:r>
      <w:r w:rsidRPr="004914DC">
        <w:rPr>
          <w:lang w:val="en-US"/>
        </w:rPr>
        <w:t xml:space="preserve"> v. </w:t>
      </w:r>
      <w:proofErr w:type="gramStart"/>
      <w:r w:rsidRPr="004914DC">
        <w:rPr>
          <w:lang w:val="en-US"/>
        </w:rPr>
        <w:t>10.:</w:t>
      </w:r>
      <w:proofErr w:type="gramEnd"/>
      <w:r w:rsidRPr="004914DC">
        <w:rPr>
          <w:lang w:val="en-US"/>
        </w:rPr>
        <w:t xml:space="preserve"> 36-37.  </w:t>
      </w:r>
    </w:p>
    <w:p w:rsidR="00AE56F8" w:rsidRPr="004914DC" w:rsidRDefault="00AE56F8" w:rsidP="00AE56F8">
      <w:pPr>
        <w:rPr>
          <w:lang w:val="en-US"/>
        </w:rPr>
      </w:pPr>
    </w:p>
    <w:p w:rsidR="00AE56F8" w:rsidRPr="004914DC" w:rsidRDefault="00AE56F8" w:rsidP="00AE56F8">
      <w:pPr>
        <w:rPr>
          <w:lang w:val="en-US"/>
        </w:rPr>
      </w:pPr>
      <w:r w:rsidRPr="004914DC">
        <w:rPr>
          <w:lang w:val="en-US"/>
        </w:rPr>
        <w:t xml:space="preserve">- </w:t>
      </w:r>
      <w:r w:rsidRPr="004914DC">
        <w:rPr>
          <w:b/>
          <w:lang w:val="en-US"/>
        </w:rPr>
        <w:t>Develey, P. F</w:t>
      </w:r>
      <w:r w:rsidRPr="004914DC">
        <w:rPr>
          <w:lang w:val="en-US"/>
        </w:rPr>
        <w:t xml:space="preserve">. &amp; Stouffer, P. C. 2001. </w:t>
      </w:r>
      <w:proofErr w:type="gramStart"/>
      <w:r w:rsidRPr="004914DC">
        <w:rPr>
          <w:lang w:val="en-US"/>
        </w:rPr>
        <w:t>Effect of roads on movements by understory birds in mixed-species flocks in Central Amazonian Brazil.</w:t>
      </w:r>
      <w:proofErr w:type="gramEnd"/>
      <w:r w:rsidRPr="004914DC">
        <w:rPr>
          <w:lang w:val="en-US"/>
        </w:rPr>
        <w:t xml:space="preserve"> </w:t>
      </w:r>
      <w:r w:rsidRPr="004914DC">
        <w:rPr>
          <w:i/>
          <w:lang w:val="en-US"/>
        </w:rPr>
        <w:t>Conservation</w:t>
      </w:r>
      <w:r w:rsidRPr="004914DC">
        <w:rPr>
          <w:lang w:val="en-US"/>
        </w:rPr>
        <w:t xml:space="preserve"> </w:t>
      </w:r>
      <w:proofErr w:type="gramStart"/>
      <w:r w:rsidRPr="004914DC">
        <w:rPr>
          <w:i/>
          <w:lang w:val="en-US"/>
        </w:rPr>
        <w:t>Biology</w:t>
      </w:r>
      <w:r w:rsidRPr="004914DC">
        <w:rPr>
          <w:lang w:val="en-US"/>
        </w:rPr>
        <w:t>.15(</w:t>
      </w:r>
      <w:proofErr w:type="gramEnd"/>
      <w:r w:rsidRPr="004914DC">
        <w:rPr>
          <w:lang w:val="en-US"/>
        </w:rPr>
        <w:t xml:space="preserve">5): 1416-1422.    </w:t>
      </w:r>
    </w:p>
    <w:p w:rsidR="00AE56F8" w:rsidRPr="004914DC" w:rsidRDefault="00AE56F8" w:rsidP="00AE56F8">
      <w:pPr>
        <w:rPr>
          <w:lang w:val="en-US"/>
        </w:rPr>
      </w:pPr>
    </w:p>
    <w:p w:rsidR="00AE56F8" w:rsidRPr="004914DC" w:rsidRDefault="00AE56F8" w:rsidP="00AE56F8">
      <w:pPr>
        <w:rPr>
          <w:lang w:val="en-US"/>
        </w:rPr>
      </w:pPr>
      <w:r w:rsidRPr="004914DC">
        <w:rPr>
          <w:lang w:val="en-US"/>
        </w:rPr>
        <w:t>-</w:t>
      </w:r>
      <w:r w:rsidRPr="004914DC">
        <w:rPr>
          <w:b/>
          <w:lang w:val="en-US"/>
        </w:rPr>
        <w:t>Develey, P. F</w:t>
      </w:r>
      <w:r w:rsidRPr="004914DC">
        <w:rPr>
          <w:lang w:val="en-US"/>
        </w:rPr>
        <w:t xml:space="preserve">. &amp; Peres, C. A. 2000. Resource seasonality and structure of mixed species bird flocks in a coastal Atlantic Forest of southeastern Brazil. </w:t>
      </w:r>
      <w:r w:rsidRPr="004914DC">
        <w:rPr>
          <w:i/>
          <w:lang w:val="en-US"/>
        </w:rPr>
        <w:t>Journal of Tropical Ecology</w:t>
      </w:r>
      <w:r w:rsidRPr="004914DC">
        <w:rPr>
          <w:lang w:val="en-US"/>
        </w:rPr>
        <w:t xml:space="preserve"> 16: 33-53.</w:t>
      </w:r>
    </w:p>
    <w:p w:rsidR="00AE56F8" w:rsidRPr="004914DC" w:rsidRDefault="00AE56F8" w:rsidP="00AE56F8">
      <w:pPr>
        <w:rPr>
          <w:lang w:val="en-US"/>
        </w:rPr>
      </w:pPr>
      <w:r w:rsidRPr="004914DC">
        <w:rPr>
          <w:lang w:val="en-US"/>
        </w:rPr>
        <w:t xml:space="preserve"> </w:t>
      </w:r>
    </w:p>
    <w:p w:rsidR="00AE56F8" w:rsidRPr="004914DC" w:rsidRDefault="00AE56F8" w:rsidP="00AE56F8">
      <w:pPr>
        <w:rPr>
          <w:lang w:val="pt-BR"/>
        </w:rPr>
      </w:pPr>
      <w:r w:rsidRPr="00AE56F8">
        <w:rPr>
          <w:lang w:val="en-US"/>
        </w:rPr>
        <w:t xml:space="preserve">-Brandão, L. D. &amp; </w:t>
      </w:r>
      <w:r w:rsidRPr="00AE56F8">
        <w:rPr>
          <w:b/>
          <w:lang w:val="en-US"/>
        </w:rPr>
        <w:t>Develey, P. F</w:t>
      </w:r>
      <w:r w:rsidRPr="00AE56F8">
        <w:rPr>
          <w:lang w:val="en-US"/>
        </w:rPr>
        <w:t xml:space="preserve">. 1998. </w:t>
      </w:r>
      <w:r w:rsidRPr="004914DC">
        <w:rPr>
          <w:lang w:val="en-US"/>
        </w:rPr>
        <w:t xml:space="preserve">Distribution and conservation of Buffy-tufeted-ear Marmoset, </w:t>
      </w:r>
      <w:r w:rsidRPr="004914DC">
        <w:rPr>
          <w:i/>
          <w:lang w:val="en-US"/>
        </w:rPr>
        <w:t>Callithrix aurita</w:t>
      </w:r>
      <w:r w:rsidRPr="004914DC">
        <w:rPr>
          <w:lang w:val="en-US"/>
        </w:rPr>
        <w:t xml:space="preserve">, in lowland coastal Atlantic forest, southern Brazil. </w:t>
      </w:r>
      <w:r w:rsidRPr="004914DC">
        <w:rPr>
          <w:i/>
          <w:lang w:val="pt-BR"/>
        </w:rPr>
        <w:t>Neotropical Primates</w:t>
      </w:r>
      <w:r w:rsidRPr="004914DC">
        <w:rPr>
          <w:lang w:val="pt-BR"/>
        </w:rPr>
        <w:t xml:space="preserve">. </w:t>
      </w:r>
      <w:proofErr w:type="gramStart"/>
      <w:r w:rsidRPr="004914DC">
        <w:rPr>
          <w:lang w:val="pt-BR"/>
        </w:rPr>
        <w:t>6</w:t>
      </w:r>
      <w:proofErr w:type="gramEnd"/>
      <w:r w:rsidRPr="004914DC">
        <w:rPr>
          <w:lang w:val="pt-BR"/>
        </w:rPr>
        <w:t xml:space="preserve"> (3): 86 – 88. </w:t>
      </w:r>
    </w:p>
    <w:p w:rsidR="00AE56F8" w:rsidRPr="004914DC" w:rsidRDefault="00AE56F8" w:rsidP="00AE56F8">
      <w:pPr>
        <w:rPr>
          <w:lang w:val="pt-BR"/>
        </w:rPr>
      </w:pPr>
    </w:p>
    <w:p w:rsidR="00370CC5" w:rsidRDefault="00370CC5"/>
    <w:sectPr w:rsidR="00370C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/>
  <w:rsids>
    <w:rsidRoot w:val="00AE56F8"/>
    <w:rsid w:val="00000B7B"/>
    <w:rsid w:val="00001C6E"/>
    <w:rsid w:val="00002983"/>
    <w:rsid w:val="0000359C"/>
    <w:rsid w:val="00003CA6"/>
    <w:rsid w:val="000043AE"/>
    <w:rsid w:val="000051B7"/>
    <w:rsid w:val="00006954"/>
    <w:rsid w:val="0000702D"/>
    <w:rsid w:val="00007BF7"/>
    <w:rsid w:val="00010E29"/>
    <w:rsid w:val="0001123C"/>
    <w:rsid w:val="00015563"/>
    <w:rsid w:val="0001610F"/>
    <w:rsid w:val="00016CEA"/>
    <w:rsid w:val="00016EF5"/>
    <w:rsid w:val="00016FB9"/>
    <w:rsid w:val="00017D25"/>
    <w:rsid w:val="00020623"/>
    <w:rsid w:val="00021B14"/>
    <w:rsid w:val="000237B3"/>
    <w:rsid w:val="00024593"/>
    <w:rsid w:val="000259BC"/>
    <w:rsid w:val="00026777"/>
    <w:rsid w:val="000274C4"/>
    <w:rsid w:val="00027D2F"/>
    <w:rsid w:val="00030348"/>
    <w:rsid w:val="00031899"/>
    <w:rsid w:val="00031ACC"/>
    <w:rsid w:val="000321F0"/>
    <w:rsid w:val="00033CA9"/>
    <w:rsid w:val="00034501"/>
    <w:rsid w:val="00037607"/>
    <w:rsid w:val="0003787E"/>
    <w:rsid w:val="000379FF"/>
    <w:rsid w:val="00041AEA"/>
    <w:rsid w:val="000437AE"/>
    <w:rsid w:val="00043CEC"/>
    <w:rsid w:val="00044138"/>
    <w:rsid w:val="00044DF7"/>
    <w:rsid w:val="00045F4C"/>
    <w:rsid w:val="00047226"/>
    <w:rsid w:val="00050190"/>
    <w:rsid w:val="0005043A"/>
    <w:rsid w:val="00051145"/>
    <w:rsid w:val="00052B2E"/>
    <w:rsid w:val="00054A0A"/>
    <w:rsid w:val="00055020"/>
    <w:rsid w:val="00055489"/>
    <w:rsid w:val="00055A12"/>
    <w:rsid w:val="00055A89"/>
    <w:rsid w:val="00055A94"/>
    <w:rsid w:val="000577A9"/>
    <w:rsid w:val="00057A2F"/>
    <w:rsid w:val="00057CC4"/>
    <w:rsid w:val="00060DE1"/>
    <w:rsid w:val="00065622"/>
    <w:rsid w:val="00065A6C"/>
    <w:rsid w:val="00065FB2"/>
    <w:rsid w:val="00066178"/>
    <w:rsid w:val="0006670F"/>
    <w:rsid w:val="00066BD5"/>
    <w:rsid w:val="00067A4E"/>
    <w:rsid w:val="00067E9B"/>
    <w:rsid w:val="00070B2A"/>
    <w:rsid w:val="00070BBF"/>
    <w:rsid w:val="00071EF2"/>
    <w:rsid w:val="000755A0"/>
    <w:rsid w:val="000764A8"/>
    <w:rsid w:val="00076643"/>
    <w:rsid w:val="00076C19"/>
    <w:rsid w:val="00077E0D"/>
    <w:rsid w:val="00077E40"/>
    <w:rsid w:val="0008017F"/>
    <w:rsid w:val="0008108F"/>
    <w:rsid w:val="000818F3"/>
    <w:rsid w:val="00083349"/>
    <w:rsid w:val="000836E8"/>
    <w:rsid w:val="00084843"/>
    <w:rsid w:val="000859CD"/>
    <w:rsid w:val="0008666A"/>
    <w:rsid w:val="000867B0"/>
    <w:rsid w:val="000872BA"/>
    <w:rsid w:val="00087DAF"/>
    <w:rsid w:val="000902C3"/>
    <w:rsid w:val="00091EA0"/>
    <w:rsid w:val="0009309E"/>
    <w:rsid w:val="00093863"/>
    <w:rsid w:val="00093F31"/>
    <w:rsid w:val="00094725"/>
    <w:rsid w:val="000957B3"/>
    <w:rsid w:val="0009587A"/>
    <w:rsid w:val="00095EA8"/>
    <w:rsid w:val="00096722"/>
    <w:rsid w:val="00097567"/>
    <w:rsid w:val="000A033E"/>
    <w:rsid w:val="000A08AB"/>
    <w:rsid w:val="000A16BE"/>
    <w:rsid w:val="000A1AD5"/>
    <w:rsid w:val="000A3774"/>
    <w:rsid w:val="000A49ED"/>
    <w:rsid w:val="000A4C97"/>
    <w:rsid w:val="000A4F94"/>
    <w:rsid w:val="000A721F"/>
    <w:rsid w:val="000A7485"/>
    <w:rsid w:val="000B06FB"/>
    <w:rsid w:val="000B4CB8"/>
    <w:rsid w:val="000B5389"/>
    <w:rsid w:val="000B614C"/>
    <w:rsid w:val="000B6306"/>
    <w:rsid w:val="000B786C"/>
    <w:rsid w:val="000C0134"/>
    <w:rsid w:val="000C33CD"/>
    <w:rsid w:val="000C3716"/>
    <w:rsid w:val="000C5707"/>
    <w:rsid w:val="000C6C1E"/>
    <w:rsid w:val="000D046C"/>
    <w:rsid w:val="000D0E37"/>
    <w:rsid w:val="000D22B6"/>
    <w:rsid w:val="000D2F05"/>
    <w:rsid w:val="000D38BD"/>
    <w:rsid w:val="000D3AB3"/>
    <w:rsid w:val="000D3FCA"/>
    <w:rsid w:val="000D4A2B"/>
    <w:rsid w:val="000D5316"/>
    <w:rsid w:val="000D733D"/>
    <w:rsid w:val="000D7FFD"/>
    <w:rsid w:val="000E1361"/>
    <w:rsid w:val="000E1A5A"/>
    <w:rsid w:val="000E4C09"/>
    <w:rsid w:val="000E52F4"/>
    <w:rsid w:val="000E56C2"/>
    <w:rsid w:val="000E5F17"/>
    <w:rsid w:val="000E60AC"/>
    <w:rsid w:val="000E7236"/>
    <w:rsid w:val="000E7363"/>
    <w:rsid w:val="000F07F1"/>
    <w:rsid w:val="000F3155"/>
    <w:rsid w:val="000F45E6"/>
    <w:rsid w:val="000F4947"/>
    <w:rsid w:val="000F55BD"/>
    <w:rsid w:val="000F5F4A"/>
    <w:rsid w:val="000F6AE3"/>
    <w:rsid w:val="001002F7"/>
    <w:rsid w:val="00100E94"/>
    <w:rsid w:val="0010185C"/>
    <w:rsid w:val="00101DE0"/>
    <w:rsid w:val="0010263E"/>
    <w:rsid w:val="0010321C"/>
    <w:rsid w:val="00104646"/>
    <w:rsid w:val="0010561E"/>
    <w:rsid w:val="00110CAE"/>
    <w:rsid w:val="00110FC7"/>
    <w:rsid w:val="0011198D"/>
    <w:rsid w:val="00113C03"/>
    <w:rsid w:val="00115AAA"/>
    <w:rsid w:val="0012084D"/>
    <w:rsid w:val="00120CEA"/>
    <w:rsid w:val="00121944"/>
    <w:rsid w:val="00121BBD"/>
    <w:rsid w:val="0012240E"/>
    <w:rsid w:val="00122E98"/>
    <w:rsid w:val="001235F4"/>
    <w:rsid w:val="00123704"/>
    <w:rsid w:val="00123E06"/>
    <w:rsid w:val="001272D4"/>
    <w:rsid w:val="001272D5"/>
    <w:rsid w:val="0013075F"/>
    <w:rsid w:val="00130A0B"/>
    <w:rsid w:val="001313F0"/>
    <w:rsid w:val="001331D0"/>
    <w:rsid w:val="00133594"/>
    <w:rsid w:val="00135AC1"/>
    <w:rsid w:val="00135C5B"/>
    <w:rsid w:val="00136217"/>
    <w:rsid w:val="001409B8"/>
    <w:rsid w:val="00141F9B"/>
    <w:rsid w:val="001428A0"/>
    <w:rsid w:val="00143D73"/>
    <w:rsid w:val="00143E20"/>
    <w:rsid w:val="00146E2D"/>
    <w:rsid w:val="0015011B"/>
    <w:rsid w:val="00150DA9"/>
    <w:rsid w:val="001524EE"/>
    <w:rsid w:val="001539E0"/>
    <w:rsid w:val="00156091"/>
    <w:rsid w:val="001567AF"/>
    <w:rsid w:val="00156CD4"/>
    <w:rsid w:val="0015707F"/>
    <w:rsid w:val="0015758A"/>
    <w:rsid w:val="00161F03"/>
    <w:rsid w:val="001640F7"/>
    <w:rsid w:val="00165224"/>
    <w:rsid w:val="00165AA0"/>
    <w:rsid w:val="00170D54"/>
    <w:rsid w:val="0017138D"/>
    <w:rsid w:val="001735DB"/>
    <w:rsid w:val="001744F1"/>
    <w:rsid w:val="00174B7E"/>
    <w:rsid w:val="001760D4"/>
    <w:rsid w:val="001762B9"/>
    <w:rsid w:val="00180C44"/>
    <w:rsid w:val="00183534"/>
    <w:rsid w:val="0018450F"/>
    <w:rsid w:val="001848B9"/>
    <w:rsid w:val="00184DF1"/>
    <w:rsid w:val="001873B6"/>
    <w:rsid w:val="001878EA"/>
    <w:rsid w:val="00187BAF"/>
    <w:rsid w:val="001911CE"/>
    <w:rsid w:val="001925EE"/>
    <w:rsid w:val="00192979"/>
    <w:rsid w:val="0019393C"/>
    <w:rsid w:val="00193D37"/>
    <w:rsid w:val="00194353"/>
    <w:rsid w:val="001948AB"/>
    <w:rsid w:val="00194AE4"/>
    <w:rsid w:val="00194F45"/>
    <w:rsid w:val="0019612C"/>
    <w:rsid w:val="00197B43"/>
    <w:rsid w:val="001A1C2E"/>
    <w:rsid w:val="001A27A4"/>
    <w:rsid w:val="001A283F"/>
    <w:rsid w:val="001A2B9D"/>
    <w:rsid w:val="001A382A"/>
    <w:rsid w:val="001A44FA"/>
    <w:rsid w:val="001A71F8"/>
    <w:rsid w:val="001A7615"/>
    <w:rsid w:val="001B0B21"/>
    <w:rsid w:val="001B22E0"/>
    <w:rsid w:val="001B2326"/>
    <w:rsid w:val="001B2A06"/>
    <w:rsid w:val="001B322D"/>
    <w:rsid w:val="001B34A7"/>
    <w:rsid w:val="001C0AA3"/>
    <w:rsid w:val="001C300F"/>
    <w:rsid w:val="001C3839"/>
    <w:rsid w:val="001C4DA8"/>
    <w:rsid w:val="001C6F09"/>
    <w:rsid w:val="001D1184"/>
    <w:rsid w:val="001D2319"/>
    <w:rsid w:val="001D3308"/>
    <w:rsid w:val="001D446C"/>
    <w:rsid w:val="001D4E47"/>
    <w:rsid w:val="001D6D9C"/>
    <w:rsid w:val="001D6E3D"/>
    <w:rsid w:val="001D773A"/>
    <w:rsid w:val="001E0E41"/>
    <w:rsid w:val="001E54A9"/>
    <w:rsid w:val="001E5F5D"/>
    <w:rsid w:val="001E7285"/>
    <w:rsid w:val="001F115F"/>
    <w:rsid w:val="001F1678"/>
    <w:rsid w:val="001F2518"/>
    <w:rsid w:val="001F2CF5"/>
    <w:rsid w:val="001F31C1"/>
    <w:rsid w:val="001F3F4F"/>
    <w:rsid w:val="001F4E27"/>
    <w:rsid w:val="001F5849"/>
    <w:rsid w:val="001F7651"/>
    <w:rsid w:val="002004B5"/>
    <w:rsid w:val="00201D2C"/>
    <w:rsid w:val="0020386A"/>
    <w:rsid w:val="00203A45"/>
    <w:rsid w:val="00203D9E"/>
    <w:rsid w:val="002041DB"/>
    <w:rsid w:val="00212855"/>
    <w:rsid w:val="00212AEE"/>
    <w:rsid w:val="002148C3"/>
    <w:rsid w:val="00215160"/>
    <w:rsid w:val="00215DCA"/>
    <w:rsid w:val="00216266"/>
    <w:rsid w:val="002165E9"/>
    <w:rsid w:val="00217A1C"/>
    <w:rsid w:val="002208EA"/>
    <w:rsid w:val="002210AF"/>
    <w:rsid w:val="002227A7"/>
    <w:rsid w:val="00224BE9"/>
    <w:rsid w:val="00225792"/>
    <w:rsid w:val="00226AEE"/>
    <w:rsid w:val="00235298"/>
    <w:rsid w:val="0023587F"/>
    <w:rsid w:val="0023621F"/>
    <w:rsid w:val="002366B7"/>
    <w:rsid w:val="0023728E"/>
    <w:rsid w:val="00240635"/>
    <w:rsid w:val="002419A6"/>
    <w:rsid w:val="002422BA"/>
    <w:rsid w:val="00243BF2"/>
    <w:rsid w:val="00244D2A"/>
    <w:rsid w:val="00244E94"/>
    <w:rsid w:val="00245794"/>
    <w:rsid w:val="0024588F"/>
    <w:rsid w:val="00245C12"/>
    <w:rsid w:val="0024614C"/>
    <w:rsid w:val="002478B1"/>
    <w:rsid w:val="002506D4"/>
    <w:rsid w:val="002506EE"/>
    <w:rsid w:val="002507CA"/>
    <w:rsid w:val="00250EE0"/>
    <w:rsid w:val="0025180B"/>
    <w:rsid w:val="00254676"/>
    <w:rsid w:val="00257375"/>
    <w:rsid w:val="0026312F"/>
    <w:rsid w:val="00263522"/>
    <w:rsid w:val="0026355D"/>
    <w:rsid w:val="002649FC"/>
    <w:rsid w:val="00265007"/>
    <w:rsid w:val="00265B22"/>
    <w:rsid w:val="002661CB"/>
    <w:rsid w:val="00266D0B"/>
    <w:rsid w:val="0026789F"/>
    <w:rsid w:val="002702A7"/>
    <w:rsid w:val="002713C9"/>
    <w:rsid w:val="002722F5"/>
    <w:rsid w:val="00273288"/>
    <w:rsid w:val="0027359B"/>
    <w:rsid w:val="00273B76"/>
    <w:rsid w:val="002751D7"/>
    <w:rsid w:val="00275F79"/>
    <w:rsid w:val="002804DC"/>
    <w:rsid w:val="00281A01"/>
    <w:rsid w:val="0028404B"/>
    <w:rsid w:val="00285F9D"/>
    <w:rsid w:val="00286407"/>
    <w:rsid w:val="0028679C"/>
    <w:rsid w:val="00286FA5"/>
    <w:rsid w:val="00287493"/>
    <w:rsid w:val="00287DF7"/>
    <w:rsid w:val="0029145E"/>
    <w:rsid w:val="0029257B"/>
    <w:rsid w:val="00293B18"/>
    <w:rsid w:val="00294676"/>
    <w:rsid w:val="00295875"/>
    <w:rsid w:val="00296113"/>
    <w:rsid w:val="002961FF"/>
    <w:rsid w:val="00296336"/>
    <w:rsid w:val="00297C7C"/>
    <w:rsid w:val="00297F01"/>
    <w:rsid w:val="002A02B1"/>
    <w:rsid w:val="002A069F"/>
    <w:rsid w:val="002A1EDC"/>
    <w:rsid w:val="002A2185"/>
    <w:rsid w:val="002A2696"/>
    <w:rsid w:val="002A34AE"/>
    <w:rsid w:val="002A355C"/>
    <w:rsid w:val="002A5148"/>
    <w:rsid w:val="002A5B6D"/>
    <w:rsid w:val="002B0A74"/>
    <w:rsid w:val="002B48A0"/>
    <w:rsid w:val="002B4B56"/>
    <w:rsid w:val="002B5B07"/>
    <w:rsid w:val="002B6CFF"/>
    <w:rsid w:val="002C0AFF"/>
    <w:rsid w:val="002C1D5E"/>
    <w:rsid w:val="002C279B"/>
    <w:rsid w:val="002C399D"/>
    <w:rsid w:val="002C502F"/>
    <w:rsid w:val="002C53D2"/>
    <w:rsid w:val="002C57DD"/>
    <w:rsid w:val="002C7138"/>
    <w:rsid w:val="002D089D"/>
    <w:rsid w:val="002D0EE5"/>
    <w:rsid w:val="002D1A90"/>
    <w:rsid w:val="002D303B"/>
    <w:rsid w:val="002D4D2C"/>
    <w:rsid w:val="002D4F5A"/>
    <w:rsid w:val="002D540B"/>
    <w:rsid w:val="002D6248"/>
    <w:rsid w:val="002E0CCF"/>
    <w:rsid w:val="002E124E"/>
    <w:rsid w:val="002E273A"/>
    <w:rsid w:val="002E4465"/>
    <w:rsid w:val="002E4A8A"/>
    <w:rsid w:val="002E50D0"/>
    <w:rsid w:val="002E56CD"/>
    <w:rsid w:val="002E6561"/>
    <w:rsid w:val="002E6A44"/>
    <w:rsid w:val="002E707E"/>
    <w:rsid w:val="002F2A0B"/>
    <w:rsid w:val="002F3385"/>
    <w:rsid w:val="002F3B9F"/>
    <w:rsid w:val="002F4E32"/>
    <w:rsid w:val="002F55E2"/>
    <w:rsid w:val="002F5FF8"/>
    <w:rsid w:val="002F6AC2"/>
    <w:rsid w:val="002F7E42"/>
    <w:rsid w:val="00300930"/>
    <w:rsid w:val="00300963"/>
    <w:rsid w:val="0030119B"/>
    <w:rsid w:val="003015DB"/>
    <w:rsid w:val="00301851"/>
    <w:rsid w:val="00301D97"/>
    <w:rsid w:val="00302738"/>
    <w:rsid w:val="00303474"/>
    <w:rsid w:val="003042BC"/>
    <w:rsid w:val="00304948"/>
    <w:rsid w:val="00304A46"/>
    <w:rsid w:val="003059B9"/>
    <w:rsid w:val="00306B5D"/>
    <w:rsid w:val="003072F9"/>
    <w:rsid w:val="00307F5D"/>
    <w:rsid w:val="003107EE"/>
    <w:rsid w:val="003137AA"/>
    <w:rsid w:val="00316F44"/>
    <w:rsid w:val="00317A8E"/>
    <w:rsid w:val="00322003"/>
    <w:rsid w:val="0032220A"/>
    <w:rsid w:val="003231FC"/>
    <w:rsid w:val="003237F2"/>
    <w:rsid w:val="00323FCF"/>
    <w:rsid w:val="003249E2"/>
    <w:rsid w:val="00324E15"/>
    <w:rsid w:val="00326365"/>
    <w:rsid w:val="00331354"/>
    <w:rsid w:val="003317C6"/>
    <w:rsid w:val="003325A3"/>
    <w:rsid w:val="00332C4F"/>
    <w:rsid w:val="00333804"/>
    <w:rsid w:val="003349DF"/>
    <w:rsid w:val="00335702"/>
    <w:rsid w:val="00335723"/>
    <w:rsid w:val="00335859"/>
    <w:rsid w:val="00335F40"/>
    <w:rsid w:val="00337151"/>
    <w:rsid w:val="00337443"/>
    <w:rsid w:val="00337A25"/>
    <w:rsid w:val="00344359"/>
    <w:rsid w:val="0034557A"/>
    <w:rsid w:val="003457BA"/>
    <w:rsid w:val="00345C7B"/>
    <w:rsid w:val="00346A3F"/>
    <w:rsid w:val="003513FA"/>
    <w:rsid w:val="00352B23"/>
    <w:rsid w:val="00352D38"/>
    <w:rsid w:val="003534D8"/>
    <w:rsid w:val="003536A0"/>
    <w:rsid w:val="0035377A"/>
    <w:rsid w:val="003541D9"/>
    <w:rsid w:val="003549F4"/>
    <w:rsid w:val="00354FFF"/>
    <w:rsid w:val="003568B9"/>
    <w:rsid w:val="00356CCE"/>
    <w:rsid w:val="00357E7B"/>
    <w:rsid w:val="00360050"/>
    <w:rsid w:val="00361391"/>
    <w:rsid w:val="003620D9"/>
    <w:rsid w:val="003623D0"/>
    <w:rsid w:val="003628C3"/>
    <w:rsid w:val="00363620"/>
    <w:rsid w:val="00363F65"/>
    <w:rsid w:val="00364F97"/>
    <w:rsid w:val="00365228"/>
    <w:rsid w:val="00365614"/>
    <w:rsid w:val="00365F85"/>
    <w:rsid w:val="00366B38"/>
    <w:rsid w:val="0036729D"/>
    <w:rsid w:val="00370CC5"/>
    <w:rsid w:val="00371D80"/>
    <w:rsid w:val="00372F2A"/>
    <w:rsid w:val="003730E2"/>
    <w:rsid w:val="003733F2"/>
    <w:rsid w:val="00374087"/>
    <w:rsid w:val="00374F5E"/>
    <w:rsid w:val="00375A28"/>
    <w:rsid w:val="00375F52"/>
    <w:rsid w:val="00376C0A"/>
    <w:rsid w:val="00377163"/>
    <w:rsid w:val="0037772D"/>
    <w:rsid w:val="00377D35"/>
    <w:rsid w:val="00377F53"/>
    <w:rsid w:val="003805CC"/>
    <w:rsid w:val="0038068A"/>
    <w:rsid w:val="003806B5"/>
    <w:rsid w:val="0038318A"/>
    <w:rsid w:val="00385ED3"/>
    <w:rsid w:val="00386D0C"/>
    <w:rsid w:val="0038771C"/>
    <w:rsid w:val="003905B8"/>
    <w:rsid w:val="00390771"/>
    <w:rsid w:val="00390CF8"/>
    <w:rsid w:val="00392E4B"/>
    <w:rsid w:val="00393288"/>
    <w:rsid w:val="00393403"/>
    <w:rsid w:val="003977A7"/>
    <w:rsid w:val="003A1F7A"/>
    <w:rsid w:val="003A36A8"/>
    <w:rsid w:val="003A6F0A"/>
    <w:rsid w:val="003A7426"/>
    <w:rsid w:val="003B3E76"/>
    <w:rsid w:val="003B3FC2"/>
    <w:rsid w:val="003B58EC"/>
    <w:rsid w:val="003B6E55"/>
    <w:rsid w:val="003B6F41"/>
    <w:rsid w:val="003C1707"/>
    <w:rsid w:val="003C1EE8"/>
    <w:rsid w:val="003C2962"/>
    <w:rsid w:val="003C4BCB"/>
    <w:rsid w:val="003C5428"/>
    <w:rsid w:val="003C5CF6"/>
    <w:rsid w:val="003C62A0"/>
    <w:rsid w:val="003C6D90"/>
    <w:rsid w:val="003C75F3"/>
    <w:rsid w:val="003D308E"/>
    <w:rsid w:val="003D6546"/>
    <w:rsid w:val="003D758A"/>
    <w:rsid w:val="003E0371"/>
    <w:rsid w:val="003E3ED6"/>
    <w:rsid w:val="003E517C"/>
    <w:rsid w:val="003E5726"/>
    <w:rsid w:val="003E5EA9"/>
    <w:rsid w:val="003E6346"/>
    <w:rsid w:val="003E71D6"/>
    <w:rsid w:val="003F0234"/>
    <w:rsid w:val="003F080E"/>
    <w:rsid w:val="003F2883"/>
    <w:rsid w:val="003F3DBB"/>
    <w:rsid w:val="003F6D96"/>
    <w:rsid w:val="003F763B"/>
    <w:rsid w:val="003F77A9"/>
    <w:rsid w:val="004043A3"/>
    <w:rsid w:val="00406CF8"/>
    <w:rsid w:val="00406F0F"/>
    <w:rsid w:val="00407410"/>
    <w:rsid w:val="00407566"/>
    <w:rsid w:val="00407A49"/>
    <w:rsid w:val="00407AD4"/>
    <w:rsid w:val="004102B6"/>
    <w:rsid w:val="004103B0"/>
    <w:rsid w:val="0041085D"/>
    <w:rsid w:val="00410B22"/>
    <w:rsid w:val="00411BF9"/>
    <w:rsid w:val="00414F44"/>
    <w:rsid w:val="004160D6"/>
    <w:rsid w:val="00416C13"/>
    <w:rsid w:val="004171E1"/>
    <w:rsid w:val="004175C9"/>
    <w:rsid w:val="0042007F"/>
    <w:rsid w:val="004212BA"/>
    <w:rsid w:val="00421483"/>
    <w:rsid w:val="004215ED"/>
    <w:rsid w:val="004225FA"/>
    <w:rsid w:val="004233C5"/>
    <w:rsid w:val="004234B1"/>
    <w:rsid w:val="004242BE"/>
    <w:rsid w:val="004242F9"/>
    <w:rsid w:val="00424521"/>
    <w:rsid w:val="00424843"/>
    <w:rsid w:val="00425135"/>
    <w:rsid w:val="004258FB"/>
    <w:rsid w:val="00426821"/>
    <w:rsid w:val="00427215"/>
    <w:rsid w:val="00427421"/>
    <w:rsid w:val="004274D8"/>
    <w:rsid w:val="00427CB6"/>
    <w:rsid w:val="00430328"/>
    <w:rsid w:val="00434C24"/>
    <w:rsid w:val="00435B29"/>
    <w:rsid w:val="004374FC"/>
    <w:rsid w:val="00437626"/>
    <w:rsid w:val="00437DC3"/>
    <w:rsid w:val="0044196D"/>
    <w:rsid w:val="00441E55"/>
    <w:rsid w:val="0044293D"/>
    <w:rsid w:val="00443CA5"/>
    <w:rsid w:val="004450AA"/>
    <w:rsid w:val="004460FD"/>
    <w:rsid w:val="004471DA"/>
    <w:rsid w:val="00447657"/>
    <w:rsid w:val="004479CE"/>
    <w:rsid w:val="00450C53"/>
    <w:rsid w:val="00452753"/>
    <w:rsid w:val="004540C1"/>
    <w:rsid w:val="0045699D"/>
    <w:rsid w:val="00457429"/>
    <w:rsid w:val="004601E4"/>
    <w:rsid w:val="004602F8"/>
    <w:rsid w:val="00461D50"/>
    <w:rsid w:val="00462B44"/>
    <w:rsid w:val="00464F7F"/>
    <w:rsid w:val="00465709"/>
    <w:rsid w:val="00465710"/>
    <w:rsid w:val="00466F84"/>
    <w:rsid w:val="0047178B"/>
    <w:rsid w:val="00471813"/>
    <w:rsid w:val="00472D62"/>
    <w:rsid w:val="00473182"/>
    <w:rsid w:val="004736A7"/>
    <w:rsid w:val="00473D5F"/>
    <w:rsid w:val="00474170"/>
    <w:rsid w:val="004743B6"/>
    <w:rsid w:val="00475AC1"/>
    <w:rsid w:val="00476016"/>
    <w:rsid w:val="00476211"/>
    <w:rsid w:val="00476653"/>
    <w:rsid w:val="00481093"/>
    <w:rsid w:val="004811B0"/>
    <w:rsid w:val="004819F3"/>
    <w:rsid w:val="0048211E"/>
    <w:rsid w:val="00484CC1"/>
    <w:rsid w:val="00485A86"/>
    <w:rsid w:val="00485AF9"/>
    <w:rsid w:val="0048747D"/>
    <w:rsid w:val="00490F90"/>
    <w:rsid w:val="004921A2"/>
    <w:rsid w:val="00492C0A"/>
    <w:rsid w:val="00494F2E"/>
    <w:rsid w:val="004962A3"/>
    <w:rsid w:val="004976C7"/>
    <w:rsid w:val="004A093B"/>
    <w:rsid w:val="004A14EA"/>
    <w:rsid w:val="004A176E"/>
    <w:rsid w:val="004A1CF8"/>
    <w:rsid w:val="004A33F6"/>
    <w:rsid w:val="004A3A5C"/>
    <w:rsid w:val="004A52DD"/>
    <w:rsid w:val="004A76BA"/>
    <w:rsid w:val="004B0D0E"/>
    <w:rsid w:val="004B0D50"/>
    <w:rsid w:val="004B1316"/>
    <w:rsid w:val="004B1D2A"/>
    <w:rsid w:val="004B3D92"/>
    <w:rsid w:val="004B4D47"/>
    <w:rsid w:val="004B6E64"/>
    <w:rsid w:val="004B7379"/>
    <w:rsid w:val="004B77F3"/>
    <w:rsid w:val="004C142C"/>
    <w:rsid w:val="004C1DE3"/>
    <w:rsid w:val="004C2AEE"/>
    <w:rsid w:val="004C3200"/>
    <w:rsid w:val="004C35A6"/>
    <w:rsid w:val="004C37B0"/>
    <w:rsid w:val="004C54D3"/>
    <w:rsid w:val="004C609C"/>
    <w:rsid w:val="004C690A"/>
    <w:rsid w:val="004C691C"/>
    <w:rsid w:val="004C764E"/>
    <w:rsid w:val="004C78E2"/>
    <w:rsid w:val="004C7E19"/>
    <w:rsid w:val="004C7E7E"/>
    <w:rsid w:val="004D0D26"/>
    <w:rsid w:val="004D3953"/>
    <w:rsid w:val="004D396B"/>
    <w:rsid w:val="004D3FD3"/>
    <w:rsid w:val="004D403D"/>
    <w:rsid w:val="004D5649"/>
    <w:rsid w:val="004D74BC"/>
    <w:rsid w:val="004D7F35"/>
    <w:rsid w:val="004E120D"/>
    <w:rsid w:val="004E2096"/>
    <w:rsid w:val="004E42DE"/>
    <w:rsid w:val="004E4C06"/>
    <w:rsid w:val="004E545D"/>
    <w:rsid w:val="004E65F6"/>
    <w:rsid w:val="004E6BF2"/>
    <w:rsid w:val="004E7AFB"/>
    <w:rsid w:val="004F145E"/>
    <w:rsid w:val="004F31D7"/>
    <w:rsid w:val="004F6270"/>
    <w:rsid w:val="00501D87"/>
    <w:rsid w:val="005045FE"/>
    <w:rsid w:val="005063A2"/>
    <w:rsid w:val="00506D92"/>
    <w:rsid w:val="00506DF5"/>
    <w:rsid w:val="00506F7F"/>
    <w:rsid w:val="00507D53"/>
    <w:rsid w:val="00507F8F"/>
    <w:rsid w:val="0051014E"/>
    <w:rsid w:val="00511C6E"/>
    <w:rsid w:val="00511DE3"/>
    <w:rsid w:val="00513BC2"/>
    <w:rsid w:val="00514F1B"/>
    <w:rsid w:val="005166C8"/>
    <w:rsid w:val="00516FED"/>
    <w:rsid w:val="00517D29"/>
    <w:rsid w:val="00520950"/>
    <w:rsid w:val="00523287"/>
    <w:rsid w:val="00523436"/>
    <w:rsid w:val="00523FC3"/>
    <w:rsid w:val="00524A8A"/>
    <w:rsid w:val="0052526B"/>
    <w:rsid w:val="005266B7"/>
    <w:rsid w:val="0052681C"/>
    <w:rsid w:val="00527D0B"/>
    <w:rsid w:val="00530ADD"/>
    <w:rsid w:val="00531037"/>
    <w:rsid w:val="00532902"/>
    <w:rsid w:val="00533304"/>
    <w:rsid w:val="0053388A"/>
    <w:rsid w:val="00533CFA"/>
    <w:rsid w:val="0053421D"/>
    <w:rsid w:val="005360F4"/>
    <w:rsid w:val="00537534"/>
    <w:rsid w:val="00540F80"/>
    <w:rsid w:val="00542626"/>
    <w:rsid w:val="005426EC"/>
    <w:rsid w:val="00543E4A"/>
    <w:rsid w:val="00544DD8"/>
    <w:rsid w:val="005453C7"/>
    <w:rsid w:val="00545E52"/>
    <w:rsid w:val="005466E4"/>
    <w:rsid w:val="00546737"/>
    <w:rsid w:val="00546F41"/>
    <w:rsid w:val="005471A8"/>
    <w:rsid w:val="00547BBF"/>
    <w:rsid w:val="005503F1"/>
    <w:rsid w:val="00550D3F"/>
    <w:rsid w:val="00550E5B"/>
    <w:rsid w:val="00552D9B"/>
    <w:rsid w:val="00553CF9"/>
    <w:rsid w:val="00555151"/>
    <w:rsid w:val="00562352"/>
    <w:rsid w:val="00563351"/>
    <w:rsid w:val="005652C4"/>
    <w:rsid w:val="00566F9F"/>
    <w:rsid w:val="00567336"/>
    <w:rsid w:val="005675E2"/>
    <w:rsid w:val="00567E49"/>
    <w:rsid w:val="00570947"/>
    <w:rsid w:val="005709A7"/>
    <w:rsid w:val="00570B8B"/>
    <w:rsid w:val="00572F88"/>
    <w:rsid w:val="00573922"/>
    <w:rsid w:val="00576BBA"/>
    <w:rsid w:val="00576FB5"/>
    <w:rsid w:val="00577A9E"/>
    <w:rsid w:val="005803B1"/>
    <w:rsid w:val="00580F4D"/>
    <w:rsid w:val="00580FE0"/>
    <w:rsid w:val="00582F69"/>
    <w:rsid w:val="00586C79"/>
    <w:rsid w:val="00587B37"/>
    <w:rsid w:val="00590086"/>
    <w:rsid w:val="0059065F"/>
    <w:rsid w:val="005914AA"/>
    <w:rsid w:val="0059153D"/>
    <w:rsid w:val="00592093"/>
    <w:rsid w:val="005936D5"/>
    <w:rsid w:val="00593AC6"/>
    <w:rsid w:val="00593BD7"/>
    <w:rsid w:val="00593EEC"/>
    <w:rsid w:val="00594C5E"/>
    <w:rsid w:val="005957C0"/>
    <w:rsid w:val="00595C14"/>
    <w:rsid w:val="0059710D"/>
    <w:rsid w:val="00597384"/>
    <w:rsid w:val="005977E2"/>
    <w:rsid w:val="00597840"/>
    <w:rsid w:val="005A1700"/>
    <w:rsid w:val="005A2764"/>
    <w:rsid w:val="005A2B91"/>
    <w:rsid w:val="005A53B5"/>
    <w:rsid w:val="005A6470"/>
    <w:rsid w:val="005A7A26"/>
    <w:rsid w:val="005B0501"/>
    <w:rsid w:val="005B06C3"/>
    <w:rsid w:val="005B186C"/>
    <w:rsid w:val="005B1CB2"/>
    <w:rsid w:val="005B498E"/>
    <w:rsid w:val="005B5F74"/>
    <w:rsid w:val="005B7E43"/>
    <w:rsid w:val="005C02A1"/>
    <w:rsid w:val="005C054D"/>
    <w:rsid w:val="005C064E"/>
    <w:rsid w:val="005C0829"/>
    <w:rsid w:val="005C2478"/>
    <w:rsid w:val="005C337A"/>
    <w:rsid w:val="005C41ED"/>
    <w:rsid w:val="005C4238"/>
    <w:rsid w:val="005C5652"/>
    <w:rsid w:val="005C6962"/>
    <w:rsid w:val="005C6CCC"/>
    <w:rsid w:val="005C736F"/>
    <w:rsid w:val="005C7CF8"/>
    <w:rsid w:val="005D0EBA"/>
    <w:rsid w:val="005D19DD"/>
    <w:rsid w:val="005D2ED8"/>
    <w:rsid w:val="005D3243"/>
    <w:rsid w:val="005D4491"/>
    <w:rsid w:val="005D4A39"/>
    <w:rsid w:val="005D4C9E"/>
    <w:rsid w:val="005D5141"/>
    <w:rsid w:val="005D6408"/>
    <w:rsid w:val="005D782F"/>
    <w:rsid w:val="005D7B2F"/>
    <w:rsid w:val="005E1AA4"/>
    <w:rsid w:val="005E22BD"/>
    <w:rsid w:val="005E3A10"/>
    <w:rsid w:val="005E5BF6"/>
    <w:rsid w:val="005E6CCD"/>
    <w:rsid w:val="005F06A8"/>
    <w:rsid w:val="005F248E"/>
    <w:rsid w:val="005F3085"/>
    <w:rsid w:val="005F4D26"/>
    <w:rsid w:val="005F6F02"/>
    <w:rsid w:val="006004C1"/>
    <w:rsid w:val="00600718"/>
    <w:rsid w:val="00600BE8"/>
    <w:rsid w:val="00603D1C"/>
    <w:rsid w:val="00604678"/>
    <w:rsid w:val="0060471F"/>
    <w:rsid w:val="00607A50"/>
    <w:rsid w:val="00607B41"/>
    <w:rsid w:val="00607F2F"/>
    <w:rsid w:val="006109FB"/>
    <w:rsid w:val="00611F4B"/>
    <w:rsid w:val="00612C4F"/>
    <w:rsid w:val="00612C84"/>
    <w:rsid w:val="00612DA8"/>
    <w:rsid w:val="00614DA0"/>
    <w:rsid w:val="00616EE9"/>
    <w:rsid w:val="0062123A"/>
    <w:rsid w:val="00621A91"/>
    <w:rsid w:val="00621B6E"/>
    <w:rsid w:val="00621E80"/>
    <w:rsid w:val="00622868"/>
    <w:rsid w:val="006235E3"/>
    <w:rsid w:val="00623D25"/>
    <w:rsid w:val="00624D75"/>
    <w:rsid w:val="0062525A"/>
    <w:rsid w:val="00631DC4"/>
    <w:rsid w:val="0063220B"/>
    <w:rsid w:val="0063244E"/>
    <w:rsid w:val="00633122"/>
    <w:rsid w:val="00633404"/>
    <w:rsid w:val="006337D2"/>
    <w:rsid w:val="006338B3"/>
    <w:rsid w:val="00633A3E"/>
    <w:rsid w:val="00634B16"/>
    <w:rsid w:val="00635AA0"/>
    <w:rsid w:val="00636AB8"/>
    <w:rsid w:val="00636B25"/>
    <w:rsid w:val="00636B80"/>
    <w:rsid w:val="00636E90"/>
    <w:rsid w:val="006376C3"/>
    <w:rsid w:val="00640971"/>
    <w:rsid w:val="006416D8"/>
    <w:rsid w:val="00641BC3"/>
    <w:rsid w:val="00643FE5"/>
    <w:rsid w:val="00646792"/>
    <w:rsid w:val="00647B20"/>
    <w:rsid w:val="00647E53"/>
    <w:rsid w:val="00650922"/>
    <w:rsid w:val="00652346"/>
    <w:rsid w:val="0065263B"/>
    <w:rsid w:val="00652CF5"/>
    <w:rsid w:val="00652FB2"/>
    <w:rsid w:val="00653400"/>
    <w:rsid w:val="0065579E"/>
    <w:rsid w:val="00661469"/>
    <w:rsid w:val="0066319A"/>
    <w:rsid w:val="00663A8B"/>
    <w:rsid w:val="00664589"/>
    <w:rsid w:val="00664807"/>
    <w:rsid w:val="00664B5B"/>
    <w:rsid w:val="00664F8F"/>
    <w:rsid w:val="006654B3"/>
    <w:rsid w:val="00666543"/>
    <w:rsid w:val="00672F5F"/>
    <w:rsid w:val="0067340F"/>
    <w:rsid w:val="00674392"/>
    <w:rsid w:val="00674DE0"/>
    <w:rsid w:val="00674FE0"/>
    <w:rsid w:val="00675F41"/>
    <w:rsid w:val="006766D1"/>
    <w:rsid w:val="006769EA"/>
    <w:rsid w:val="00680056"/>
    <w:rsid w:val="00680510"/>
    <w:rsid w:val="00682EB5"/>
    <w:rsid w:val="0068326F"/>
    <w:rsid w:val="00684793"/>
    <w:rsid w:val="006853BF"/>
    <w:rsid w:val="0068570C"/>
    <w:rsid w:val="0068626E"/>
    <w:rsid w:val="00686CB0"/>
    <w:rsid w:val="00687039"/>
    <w:rsid w:val="0068776F"/>
    <w:rsid w:val="006908C5"/>
    <w:rsid w:val="00693B95"/>
    <w:rsid w:val="006941D2"/>
    <w:rsid w:val="006944F7"/>
    <w:rsid w:val="00694F01"/>
    <w:rsid w:val="00695307"/>
    <w:rsid w:val="00696D44"/>
    <w:rsid w:val="006A05A3"/>
    <w:rsid w:val="006A29CE"/>
    <w:rsid w:val="006A2B5A"/>
    <w:rsid w:val="006A2B83"/>
    <w:rsid w:val="006A3DAB"/>
    <w:rsid w:val="006A50C6"/>
    <w:rsid w:val="006A6DDB"/>
    <w:rsid w:val="006A73A4"/>
    <w:rsid w:val="006A73DE"/>
    <w:rsid w:val="006A764D"/>
    <w:rsid w:val="006A799D"/>
    <w:rsid w:val="006B0AC6"/>
    <w:rsid w:val="006B0F86"/>
    <w:rsid w:val="006B2890"/>
    <w:rsid w:val="006B2BA4"/>
    <w:rsid w:val="006B3BD6"/>
    <w:rsid w:val="006B48CF"/>
    <w:rsid w:val="006B5D9A"/>
    <w:rsid w:val="006B6540"/>
    <w:rsid w:val="006C04C3"/>
    <w:rsid w:val="006C2710"/>
    <w:rsid w:val="006C2FF6"/>
    <w:rsid w:val="006C307D"/>
    <w:rsid w:val="006C3459"/>
    <w:rsid w:val="006C40C9"/>
    <w:rsid w:val="006C4B8A"/>
    <w:rsid w:val="006C4F9E"/>
    <w:rsid w:val="006C5176"/>
    <w:rsid w:val="006C7D32"/>
    <w:rsid w:val="006D0799"/>
    <w:rsid w:val="006D2A8B"/>
    <w:rsid w:val="006D35BB"/>
    <w:rsid w:val="006D3B96"/>
    <w:rsid w:val="006D4984"/>
    <w:rsid w:val="006D6FF2"/>
    <w:rsid w:val="006D74D9"/>
    <w:rsid w:val="006E0C75"/>
    <w:rsid w:val="006E0C9F"/>
    <w:rsid w:val="006E2873"/>
    <w:rsid w:val="006E47EF"/>
    <w:rsid w:val="006E5D57"/>
    <w:rsid w:val="006E66D5"/>
    <w:rsid w:val="006E7726"/>
    <w:rsid w:val="006F0B02"/>
    <w:rsid w:val="006F0BE8"/>
    <w:rsid w:val="006F1987"/>
    <w:rsid w:val="006F2ACD"/>
    <w:rsid w:val="006F6805"/>
    <w:rsid w:val="006F70B9"/>
    <w:rsid w:val="006F79AF"/>
    <w:rsid w:val="006F7DA8"/>
    <w:rsid w:val="007018E0"/>
    <w:rsid w:val="0070363C"/>
    <w:rsid w:val="0070383A"/>
    <w:rsid w:val="00703EF0"/>
    <w:rsid w:val="0070414B"/>
    <w:rsid w:val="00706970"/>
    <w:rsid w:val="0070734B"/>
    <w:rsid w:val="007074B5"/>
    <w:rsid w:val="00710553"/>
    <w:rsid w:val="00714AE8"/>
    <w:rsid w:val="00716F04"/>
    <w:rsid w:val="007174A8"/>
    <w:rsid w:val="00717EBC"/>
    <w:rsid w:val="007217E2"/>
    <w:rsid w:val="00721800"/>
    <w:rsid w:val="007229BE"/>
    <w:rsid w:val="0072384D"/>
    <w:rsid w:val="007249C4"/>
    <w:rsid w:val="00724AA0"/>
    <w:rsid w:val="00725817"/>
    <w:rsid w:val="00725B64"/>
    <w:rsid w:val="00725BAE"/>
    <w:rsid w:val="00725BC2"/>
    <w:rsid w:val="00727448"/>
    <w:rsid w:val="00730D50"/>
    <w:rsid w:val="00731C9D"/>
    <w:rsid w:val="00732C82"/>
    <w:rsid w:val="00736763"/>
    <w:rsid w:val="00737B00"/>
    <w:rsid w:val="007425FF"/>
    <w:rsid w:val="00744802"/>
    <w:rsid w:val="007448E8"/>
    <w:rsid w:val="00745194"/>
    <w:rsid w:val="007504E3"/>
    <w:rsid w:val="00750512"/>
    <w:rsid w:val="0075134E"/>
    <w:rsid w:val="00752849"/>
    <w:rsid w:val="007528C6"/>
    <w:rsid w:val="00752A85"/>
    <w:rsid w:val="00754AC4"/>
    <w:rsid w:val="00754B0C"/>
    <w:rsid w:val="00755ED3"/>
    <w:rsid w:val="0075683B"/>
    <w:rsid w:val="0075786C"/>
    <w:rsid w:val="007601DB"/>
    <w:rsid w:val="00760FC9"/>
    <w:rsid w:val="00762B40"/>
    <w:rsid w:val="007646B8"/>
    <w:rsid w:val="0076480C"/>
    <w:rsid w:val="00764EB2"/>
    <w:rsid w:val="00764F9C"/>
    <w:rsid w:val="0076532D"/>
    <w:rsid w:val="00765499"/>
    <w:rsid w:val="007658D1"/>
    <w:rsid w:val="00766F47"/>
    <w:rsid w:val="00767748"/>
    <w:rsid w:val="00770040"/>
    <w:rsid w:val="007728A6"/>
    <w:rsid w:val="00774699"/>
    <w:rsid w:val="00775C57"/>
    <w:rsid w:val="00775F0E"/>
    <w:rsid w:val="007766B1"/>
    <w:rsid w:val="00776DC1"/>
    <w:rsid w:val="0078047B"/>
    <w:rsid w:val="00780651"/>
    <w:rsid w:val="00780B58"/>
    <w:rsid w:val="00781234"/>
    <w:rsid w:val="00781865"/>
    <w:rsid w:val="007833A5"/>
    <w:rsid w:val="00783F5C"/>
    <w:rsid w:val="007848B9"/>
    <w:rsid w:val="00784D60"/>
    <w:rsid w:val="00786E18"/>
    <w:rsid w:val="0078706F"/>
    <w:rsid w:val="0079031F"/>
    <w:rsid w:val="007903DE"/>
    <w:rsid w:val="00791001"/>
    <w:rsid w:val="00792370"/>
    <w:rsid w:val="00793839"/>
    <w:rsid w:val="00794475"/>
    <w:rsid w:val="007951F1"/>
    <w:rsid w:val="00795A1E"/>
    <w:rsid w:val="00796EC0"/>
    <w:rsid w:val="00796FF0"/>
    <w:rsid w:val="007A15EB"/>
    <w:rsid w:val="007A1BE7"/>
    <w:rsid w:val="007A1C0B"/>
    <w:rsid w:val="007A2FFF"/>
    <w:rsid w:val="007A4741"/>
    <w:rsid w:val="007A505F"/>
    <w:rsid w:val="007A56CD"/>
    <w:rsid w:val="007A5A7B"/>
    <w:rsid w:val="007A6866"/>
    <w:rsid w:val="007A7033"/>
    <w:rsid w:val="007A779F"/>
    <w:rsid w:val="007B0288"/>
    <w:rsid w:val="007B0BA3"/>
    <w:rsid w:val="007B2589"/>
    <w:rsid w:val="007B4E35"/>
    <w:rsid w:val="007B5CD6"/>
    <w:rsid w:val="007B6AB7"/>
    <w:rsid w:val="007B6B52"/>
    <w:rsid w:val="007C299A"/>
    <w:rsid w:val="007C2F94"/>
    <w:rsid w:val="007C346F"/>
    <w:rsid w:val="007C3598"/>
    <w:rsid w:val="007C4BE6"/>
    <w:rsid w:val="007C5237"/>
    <w:rsid w:val="007C5E1D"/>
    <w:rsid w:val="007C79CB"/>
    <w:rsid w:val="007D0355"/>
    <w:rsid w:val="007D0626"/>
    <w:rsid w:val="007D1063"/>
    <w:rsid w:val="007D59B8"/>
    <w:rsid w:val="007D5A95"/>
    <w:rsid w:val="007D64EF"/>
    <w:rsid w:val="007D7148"/>
    <w:rsid w:val="007D7FAF"/>
    <w:rsid w:val="007E128A"/>
    <w:rsid w:val="007E13E3"/>
    <w:rsid w:val="007E34F6"/>
    <w:rsid w:val="007E5431"/>
    <w:rsid w:val="007E6450"/>
    <w:rsid w:val="007E7225"/>
    <w:rsid w:val="007F130B"/>
    <w:rsid w:val="007F1A01"/>
    <w:rsid w:val="007F271E"/>
    <w:rsid w:val="007F4A96"/>
    <w:rsid w:val="007F6852"/>
    <w:rsid w:val="00801189"/>
    <w:rsid w:val="008015E3"/>
    <w:rsid w:val="00802D44"/>
    <w:rsid w:val="008041F7"/>
    <w:rsid w:val="0080438C"/>
    <w:rsid w:val="00804518"/>
    <w:rsid w:val="00805803"/>
    <w:rsid w:val="00805EB9"/>
    <w:rsid w:val="00810185"/>
    <w:rsid w:val="008114CF"/>
    <w:rsid w:val="00812292"/>
    <w:rsid w:val="00813568"/>
    <w:rsid w:val="00814E3A"/>
    <w:rsid w:val="00815603"/>
    <w:rsid w:val="00816240"/>
    <w:rsid w:val="0081666E"/>
    <w:rsid w:val="008206A2"/>
    <w:rsid w:val="008220D3"/>
    <w:rsid w:val="0082247B"/>
    <w:rsid w:val="00822624"/>
    <w:rsid w:val="00823373"/>
    <w:rsid w:val="00823BB7"/>
    <w:rsid w:val="00825437"/>
    <w:rsid w:val="008259FF"/>
    <w:rsid w:val="00826390"/>
    <w:rsid w:val="00826525"/>
    <w:rsid w:val="00826DD4"/>
    <w:rsid w:val="0082776B"/>
    <w:rsid w:val="008304E1"/>
    <w:rsid w:val="0083052E"/>
    <w:rsid w:val="0083167C"/>
    <w:rsid w:val="008335C1"/>
    <w:rsid w:val="008348F3"/>
    <w:rsid w:val="008349DF"/>
    <w:rsid w:val="00836250"/>
    <w:rsid w:val="00836765"/>
    <w:rsid w:val="008411B6"/>
    <w:rsid w:val="00841ADE"/>
    <w:rsid w:val="0084319F"/>
    <w:rsid w:val="00843851"/>
    <w:rsid w:val="0084406D"/>
    <w:rsid w:val="0084462F"/>
    <w:rsid w:val="0084768E"/>
    <w:rsid w:val="00850AB6"/>
    <w:rsid w:val="0085129A"/>
    <w:rsid w:val="008519E3"/>
    <w:rsid w:val="00851EA0"/>
    <w:rsid w:val="00852E41"/>
    <w:rsid w:val="00854052"/>
    <w:rsid w:val="00854DF0"/>
    <w:rsid w:val="00854FA3"/>
    <w:rsid w:val="00861BF2"/>
    <w:rsid w:val="008626D9"/>
    <w:rsid w:val="0086467A"/>
    <w:rsid w:val="0086497B"/>
    <w:rsid w:val="0086579E"/>
    <w:rsid w:val="008662DB"/>
    <w:rsid w:val="0086672D"/>
    <w:rsid w:val="008672A6"/>
    <w:rsid w:val="00867B30"/>
    <w:rsid w:val="00867C09"/>
    <w:rsid w:val="00867DF5"/>
    <w:rsid w:val="00870EFB"/>
    <w:rsid w:val="008720E9"/>
    <w:rsid w:val="00872E42"/>
    <w:rsid w:val="00872EEF"/>
    <w:rsid w:val="00875124"/>
    <w:rsid w:val="00880141"/>
    <w:rsid w:val="00880297"/>
    <w:rsid w:val="008809F9"/>
    <w:rsid w:val="00880AE2"/>
    <w:rsid w:val="00881353"/>
    <w:rsid w:val="008818D8"/>
    <w:rsid w:val="008842D4"/>
    <w:rsid w:val="00885684"/>
    <w:rsid w:val="0088614F"/>
    <w:rsid w:val="008912AC"/>
    <w:rsid w:val="00891717"/>
    <w:rsid w:val="00891929"/>
    <w:rsid w:val="008927A4"/>
    <w:rsid w:val="00892813"/>
    <w:rsid w:val="00892AB3"/>
    <w:rsid w:val="00892E0C"/>
    <w:rsid w:val="00892EB0"/>
    <w:rsid w:val="00893ACD"/>
    <w:rsid w:val="00893AF7"/>
    <w:rsid w:val="00894078"/>
    <w:rsid w:val="00894B68"/>
    <w:rsid w:val="00895220"/>
    <w:rsid w:val="0089723C"/>
    <w:rsid w:val="0089788D"/>
    <w:rsid w:val="008A1C49"/>
    <w:rsid w:val="008A1F17"/>
    <w:rsid w:val="008A2D16"/>
    <w:rsid w:val="008A4905"/>
    <w:rsid w:val="008A5327"/>
    <w:rsid w:val="008A64C5"/>
    <w:rsid w:val="008A67BF"/>
    <w:rsid w:val="008B0BDB"/>
    <w:rsid w:val="008B1A7C"/>
    <w:rsid w:val="008B1F55"/>
    <w:rsid w:val="008B26AF"/>
    <w:rsid w:val="008B4311"/>
    <w:rsid w:val="008B4762"/>
    <w:rsid w:val="008B4DF4"/>
    <w:rsid w:val="008B66B4"/>
    <w:rsid w:val="008B7111"/>
    <w:rsid w:val="008B746C"/>
    <w:rsid w:val="008B7A72"/>
    <w:rsid w:val="008B7B95"/>
    <w:rsid w:val="008C0009"/>
    <w:rsid w:val="008C344B"/>
    <w:rsid w:val="008C4780"/>
    <w:rsid w:val="008C49CC"/>
    <w:rsid w:val="008C4CAD"/>
    <w:rsid w:val="008C54D2"/>
    <w:rsid w:val="008C56D3"/>
    <w:rsid w:val="008D0E95"/>
    <w:rsid w:val="008D1B21"/>
    <w:rsid w:val="008D1F4E"/>
    <w:rsid w:val="008D3DB8"/>
    <w:rsid w:val="008D534E"/>
    <w:rsid w:val="008D578E"/>
    <w:rsid w:val="008D5E53"/>
    <w:rsid w:val="008D6400"/>
    <w:rsid w:val="008D6607"/>
    <w:rsid w:val="008E19CB"/>
    <w:rsid w:val="008E1F17"/>
    <w:rsid w:val="008E2E2D"/>
    <w:rsid w:val="008E320F"/>
    <w:rsid w:val="008E3BFB"/>
    <w:rsid w:val="008E5042"/>
    <w:rsid w:val="008E652B"/>
    <w:rsid w:val="008E6B81"/>
    <w:rsid w:val="008E7231"/>
    <w:rsid w:val="008E73E8"/>
    <w:rsid w:val="008E768F"/>
    <w:rsid w:val="008F08BD"/>
    <w:rsid w:val="008F0903"/>
    <w:rsid w:val="008F25F2"/>
    <w:rsid w:val="008F26F2"/>
    <w:rsid w:val="008F5D17"/>
    <w:rsid w:val="008F5EA6"/>
    <w:rsid w:val="008F780E"/>
    <w:rsid w:val="008F7AAE"/>
    <w:rsid w:val="009018DB"/>
    <w:rsid w:val="00901DD1"/>
    <w:rsid w:val="00903558"/>
    <w:rsid w:val="0090573F"/>
    <w:rsid w:val="00905A92"/>
    <w:rsid w:val="00905DC2"/>
    <w:rsid w:val="00906C7F"/>
    <w:rsid w:val="009076F7"/>
    <w:rsid w:val="009100AA"/>
    <w:rsid w:val="00911571"/>
    <w:rsid w:val="00912746"/>
    <w:rsid w:val="00912AFA"/>
    <w:rsid w:val="0091305C"/>
    <w:rsid w:val="009130A9"/>
    <w:rsid w:val="009143E7"/>
    <w:rsid w:val="009145B5"/>
    <w:rsid w:val="00915363"/>
    <w:rsid w:val="0091759F"/>
    <w:rsid w:val="00917681"/>
    <w:rsid w:val="00920FCA"/>
    <w:rsid w:val="00921906"/>
    <w:rsid w:val="0092260C"/>
    <w:rsid w:val="00924569"/>
    <w:rsid w:val="00924D99"/>
    <w:rsid w:val="00925069"/>
    <w:rsid w:val="0092593C"/>
    <w:rsid w:val="00925CFC"/>
    <w:rsid w:val="00926DAB"/>
    <w:rsid w:val="009312A6"/>
    <w:rsid w:val="00932471"/>
    <w:rsid w:val="00932D47"/>
    <w:rsid w:val="00932F8F"/>
    <w:rsid w:val="00933EA5"/>
    <w:rsid w:val="009344D1"/>
    <w:rsid w:val="00934BEA"/>
    <w:rsid w:val="00934E66"/>
    <w:rsid w:val="009353E0"/>
    <w:rsid w:val="0094120C"/>
    <w:rsid w:val="0094152A"/>
    <w:rsid w:val="00942E17"/>
    <w:rsid w:val="00944130"/>
    <w:rsid w:val="00944535"/>
    <w:rsid w:val="00944F3B"/>
    <w:rsid w:val="009452BE"/>
    <w:rsid w:val="00946384"/>
    <w:rsid w:val="009466C6"/>
    <w:rsid w:val="00946877"/>
    <w:rsid w:val="00947A05"/>
    <w:rsid w:val="00951B8F"/>
    <w:rsid w:val="00951D0E"/>
    <w:rsid w:val="0095304C"/>
    <w:rsid w:val="00953D26"/>
    <w:rsid w:val="00955974"/>
    <w:rsid w:val="009600F2"/>
    <w:rsid w:val="00960B05"/>
    <w:rsid w:val="009628B8"/>
    <w:rsid w:val="0096416D"/>
    <w:rsid w:val="00964252"/>
    <w:rsid w:val="00965FAC"/>
    <w:rsid w:val="00966145"/>
    <w:rsid w:val="009665AC"/>
    <w:rsid w:val="009702A3"/>
    <w:rsid w:val="00970B65"/>
    <w:rsid w:val="009712C7"/>
    <w:rsid w:val="00971320"/>
    <w:rsid w:val="00972B8B"/>
    <w:rsid w:val="00972C84"/>
    <w:rsid w:val="00973C51"/>
    <w:rsid w:val="0097458A"/>
    <w:rsid w:val="00974E7C"/>
    <w:rsid w:val="00976221"/>
    <w:rsid w:val="00976567"/>
    <w:rsid w:val="00976C34"/>
    <w:rsid w:val="009802D8"/>
    <w:rsid w:val="00981022"/>
    <w:rsid w:val="00981261"/>
    <w:rsid w:val="00981359"/>
    <w:rsid w:val="0098141E"/>
    <w:rsid w:val="00981D08"/>
    <w:rsid w:val="00984274"/>
    <w:rsid w:val="00984992"/>
    <w:rsid w:val="00985346"/>
    <w:rsid w:val="00986854"/>
    <w:rsid w:val="009869FC"/>
    <w:rsid w:val="009879E7"/>
    <w:rsid w:val="00990CEB"/>
    <w:rsid w:val="0099124B"/>
    <w:rsid w:val="0099182A"/>
    <w:rsid w:val="00992A5A"/>
    <w:rsid w:val="00992AD6"/>
    <w:rsid w:val="0099342C"/>
    <w:rsid w:val="009934FF"/>
    <w:rsid w:val="009954EC"/>
    <w:rsid w:val="00996FD3"/>
    <w:rsid w:val="009A00FA"/>
    <w:rsid w:val="009A04CF"/>
    <w:rsid w:val="009A3875"/>
    <w:rsid w:val="009A7BCC"/>
    <w:rsid w:val="009B0D4F"/>
    <w:rsid w:val="009B12DD"/>
    <w:rsid w:val="009B1792"/>
    <w:rsid w:val="009B193C"/>
    <w:rsid w:val="009B1CA0"/>
    <w:rsid w:val="009B2C35"/>
    <w:rsid w:val="009B2E71"/>
    <w:rsid w:val="009B348F"/>
    <w:rsid w:val="009B464F"/>
    <w:rsid w:val="009B4A5E"/>
    <w:rsid w:val="009B4DD4"/>
    <w:rsid w:val="009B5111"/>
    <w:rsid w:val="009B6A9B"/>
    <w:rsid w:val="009C0BC7"/>
    <w:rsid w:val="009C1720"/>
    <w:rsid w:val="009C20F9"/>
    <w:rsid w:val="009C2AD3"/>
    <w:rsid w:val="009C37B6"/>
    <w:rsid w:val="009C3818"/>
    <w:rsid w:val="009D3A2C"/>
    <w:rsid w:val="009D5060"/>
    <w:rsid w:val="009D5163"/>
    <w:rsid w:val="009D68DD"/>
    <w:rsid w:val="009E02C5"/>
    <w:rsid w:val="009E2441"/>
    <w:rsid w:val="009E3FFF"/>
    <w:rsid w:val="009E4ECB"/>
    <w:rsid w:val="009E654B"/>
    <w:rsid w:val="009E6BD2"/>
    <w:rsid w:val="009E7FD2"/>
    <w:rsid w:val="009F0071"/>
    <w:rsid w:val="009F0397"/>
    <w:rsid w:val="009F2BC3"/>
    <w:rsid w:val="009F5240"/>
    <w:rsid w:val="009F5445"/>
    <w:rsid w:val="009F58EF"/>
    <w:rsid w:val="00A00080"/>
    <w:rsid w:val="00A007AE"/>
    <w:rsid w:val="00A01528"/>
    <w:rsid w:val="00A02E15"/>
    <w:rsid w:val="00A02E3D"/>
    <w:rsid w:val="00A0320D"/>
    <w:rsid w:val="00A037AE"/>
    <w:rsid w:val="00A04508"/>
    <w:rsid w:val="00A064D4"/>
    <w:rsid w:val="00A07903"/>
    <w:rsid w:val="00A10148"/>
    <w:rsid w:val="00A102E8"/>
    <w:rsid w:val="00A158FB"/>
    <w:rsid w:val="00A160FB"/>
    <w:rsid w:val="00A161D0"/>
    <w:rsid w:val="00A1665F"/>
    <w:rsid w:val="00A16986"/>
    <w:rsid w:val="00A16DDF"/>
    <w:rsid w:val="00A17D70"/>
    <w:rsid w:val="00A17E84"/>
    <w:rsid w:val="00A204D1"/>
    <w:rsid w:val="00A22D75"/>
    <w:rsid w:val="00A2359D"/>
    <w:rsid w:val="00A23A3C"/>
    <w:rsid w:val="00A243E5"/>
    <w:rsid w:val="00A249CC"/>
    <w:rsid w:val="00A25179"/>
    <w:rsid w:val="00A26F35"/>
    <w:rsid w:val="00A305ED"/>
    <w:rsid w:val="00A32678"/>
    <w:rsid w:val="00A338E3"/>
    <w:rsid w:val="00A35FD7"/>
    <w:rsid w:val="00A3706F"/>
    <w:rsid w:val="00A3759A"/>
    <w:rsid w:val="00A37F21"/>
    <w:rsid w:val="00A40127"/>
    <w:rsid w:val="00A40A4B"/>
    <w:rsid w:val="00A41342"/>
    <w:rsid w:val="00A41675"/>
    <w:rsid w:val="00A42D41"/>
    <w:rsid w:val="00A42E56"/>
    <w:rsid w:val="00A43CBC"/>
    <w:rsid w:val="00A44165"/>
    <w:rsid w:val="00A447E9"/>
    <w:rsid w:val="00A44937"/>
    <w:rsid w:val="00A449E5"/>
    <w:rsid w:val="00A4696E"/>
    <w:rsid w:val="00A50595"/>
    <w:rsid w:val="00A512BF"/>
    <w:rsid w:val="00A51D68"/>
    <w:rsid w:val="00A51E2E"/>
    <w:rsid w:val="00A51E9F"/>
    <w:rsid w:val="00A54C9C"/>
    <w:rsid w:val="00A55D6E"/>
    <w:rsid w:val="00A56CEF"/>
    <w:rsid w:val="00A575BA"/>
    <w:rsid w:val="00A57CF2"/>
    <w:rsid w:val="00A605B5"/>
    <w:rsid w:val="00A6137B"/>
    <w:rsid w:val="00A61E64"/>
    <w:rsid w:val="00A62682"/>
    <w:rsid w:val="00A6311A"/>
    <w:rsid w:val="00A64F9B"/>
    <w:rsid w:val="00A650C2"/>
    <w:rsid w:val="00A67AC9"/>
    <w:rsid w:val="00A70673"/>
    <w:rsid w:val="00A73971"/>
    <w:rsid w:val="00A73F20"/>
    <w:rsid w:val="00A768D8"/>
    <w:rsid w:val="00A82784"/>
    <w:rsid w:val="00A831CC"/>
    <w:rsid w:val="00A83EE0"/>
    <w:rsid w:val="00A86D26"/>
    <w:rsid w:val="00A87165"/>
    <w:rsid w:val="00A87F26"/>
    <w:rsid w:val="00A90B04"/>
    <w:rsid w:val="00A91D64"/>
    <w:rsid w:val="00A92482"/>
    <w:rsid w:val="00A92F5D"/>
    <w:rsid w:val="00A941B4"/>
    <w:rsid w:val="00A94999"/>
    <w:rsid w:val="00A95147"/>
    <w:rsid w:val="00A95A50"/>
    <w:rsid w:val="00A96772"/>
    <w:rsid w:val="00A97C89"/>
    <w:rsid w:val="00AA0FC5"/>
    <w:rsid w:val="00AA1274"/>
    <w:rsid w:val="00AA21CE"/>
    <w:rsid w:val="00AA2393"/>
    <w:rsid w:val="00AA2E66"/>
    <w:rsid w:val="00AA309D"/>
    <w:rsid w:val="00AA39E1"/>
    <w:rsid w:val="00AA4047"/>
    <w:rsid w:val="00AA42BA"/>
    <w:rsid w:val="00AA4B9F"/>
    <w:rsid w:val="00AA4E91"/>
    <w:rsid w:val="00AA51F8"/>
    <w:rsid w:val="00AA5E40"/>
    <w:rsid w:val="00AA65E4"/>
    <w:rsid w:val="00AA66A1"/>
    <w:rsid w:val="00AA673D"/>
    <w:rsid w:val="00AA684E"/>
    <w:rsid w:val="00AA75ED"/>
    <w:rsid w:val="00AA7D3D"/>
    <w:rsid w:val="00AB06A2"/>
    <w:rsid w:val="00AB65E3"/>
    <w:rsid w:val="00AB76AD"/>
    <w:rsid w:val="00AB79C9"/>
    <w:rsid w:val="00AB7A10"/>
    <w:rsid w:val="00AC0F65"/>
    <w:rsid w:val="00AC10E0"/>
    <w:rsid w:val="00AC1322"/>
    <w:rsid w:val="00AC1483"/>
    <w:rsid w:val="00AC1B24"/>
    <w:rsid w:val="00AC2FFE"/>
    <w:rsid w:val="00AC471F"/>
    <w:rsid w:val="00AC4887"/>
    <w:rsid w:val="00AC4F81"/>
    <w:rsid w:val="00AC5BC7"/>
    <w:rsid w:val="00AC699A"/>
    <w:rsid w:val="00AD0079"/>
    <w:rsid w:val="00AD008A"/>
    <w:rsid w:val="00AD00CA"/>
    <w:rsid w:val="00AD097E"/>
    <w:rsid w:val="00AD0A24"/>
    <w:rsid w:val="00AD0E6B"/>
    <w:rsid w:val="00AD149D"/>
    <w:rsid w:val="00AD1ECA"/>
    <w:rsid w:val="00AD33DF"/>
    <w:rsid w:val="00AD3C39"/>
    <w:rsid w:val="00AD4E9E"/>
    <w:rsid w:val="00AD4ED9"/>
    <w:rsid w:val="00AD544E"/>
    <w:rsid w:val="00AD7472"/>
    <w:rsid w:val="00AD79B6"/>
    <w:rsid w:val="00AD7CDF"/>
    <w:rsid w:val="00AD7FDA"/>
    <w:rsid w:val="00AE00AE"/>
    <w:rsid w:val="00AE0ABD"/>
    <w:rsid w:val="00AE1E62"/>
    <w:rsid w:val="00AE2C54"/>
    <w:rsid w:val="00AE32EB"/>
    <w:rsid w:val="00AE3EDA"/>
    <w:rsid w:val="00AE40A2"/>
    <w:rsid w:val="00AE51D8"/>
    <w:rsid w:val="00AE5363"/>
    <w:rsid w:val="00AE56F8"/>
    <w:rsid w:val="00AE646E"/>
    <w:rsid w:val="00AE778A"/>
    <w:rsid w:val="00AF011C"/>
    <w:rsid w:val="00AF08F2"/>
    <w:rsid w:val="00AF148B"/>
    <w:rsid w:val="00AF1889"/>
    <w:rsid w:val="00AF29B3"/>
    <w:rsid w:val="00AF31E1"/>
    <w:rsid w:val="00AF33A8"/>
    <w:rsid w:val="00AF483F"/>
    <w:rsid w:val="00AF5ACC"/>
    <w:rsid w:val="00AF5E73"/>
    <w:rsid w:val="00AF6842"/>
    <w:rsid w:val="00AF6AAE"/>
    <w:rsid w:val="00AF6D5D"/>
    <w:rsid w:val="00AF758D"/>
    <w:rsid w:val="00B0140A"/>
    <w:rsid w:val="00B032A4"/>
    <w:rsid w:val="00B03E6D"/>
    <w:rsid w:val="00B04064"/>
    <w:rsid w:val="00B07286"/>
    <w:rsid w:val="00B10471"/>
    <w:rsid w:val="00B141F4"/>
    <w:rsid w:val="00B14236"/>
    <w:rsid w:val="00B155FB"/>
    <w:rsid w:val="00B16651"/>
    <w:rsid w:val="00B174C6"/>
    <w:rsid w:val="00B203DC"/>
    <w:rsid w:val="00B22715"/>
    <w:rsid w:val="00B22866"/>
    <w:rsid w:val="00B22C5D"/>
    <w:rsid w:val="00B22C78"/>
    <w:rsid w:val="00B23403"/>
    <w:rsid w:val="00B23B01"/>
    <w:rsid w:val="00B2417B"/>
    <w:rsid w:val="00B2532F"/>
    <w:rsid w:val="00B25664"/>
    <w:rsid w:val="00B25678"/>
    <w:rsid w:val="00B258BB"/>
    <w:rsid w:val="00B269A0"/>
    <w:rsid w:val="00B314C6"/>
    <w:rsid w:val="00B35E21"/>
    <w:rsid w:val="00B3659D"/>
    <w:rsid w:val="00B37190"/>
    <w:rsid w:val="00B378E5"/>
    <w:rsid w:val="00B4017B"/>
    <w:rsid w:val="00B4346E"/>
    <w:rsid w:val="00B4608E"/>
    <w:rsid w:val="00B466FA"/>
    <w:rsid w:val="00B467DF"/>
    <w:rsid w:val="00B472C9"/>
    <w:rsid w:val="00B5008F"/>
    <w:rsid w:val="00B507E9"/>
    <w:rsid w:val="00B51A8B"/>
    <w:rsid w:val="00B53427"/>
    <w:rsid w:val="00B53B6F"/>
    <w:rsid w:val="00B53C3A"/>
    <w:rsid w:val="00B53D9B"/>
    <w:rsid w:val="00B54A87"/>
    <w:rsid w:val="00B56B48"/>
    <w:rsid w:val="00B56DCC"/>
    <w:rsid w:val="00B6062A"/>
    <w:rsid w:val="00B60DAD"/>
    <w:rsid w:val="00B618A6"/>
    <w:rsid w:val="00B61AD3"/>
    <w:rsid w:val="00B61C21"/>
    <w:rsid w:val="00B6210F"/>
    <w:rsid w:val="00B64A9E"/>
    <w:rsid w:val="00B66399"/>
    <w:rsid w:val="00B672A6"/>
    <w:rsid w:val="00B67826"/>
    <w:rsid w:val="00B67FFA"/>
    <w:rsid w:val="00B7190D"/>
    <w:rsid w:val="00B735AB"/>
    <w:rsid w:val="00B7439B"/>
    <w:rsid w:val="00B74722"/>
    <w:rsid w:val="00B7507D"/>
    <w:rsid w:val="00B75431"/>
    <w:rsid w:val="00B759C1"/>
    <w:rsid w:val="00B75EB4"/>
    <w:rsid w:val="00B76668"/>
    <w:rsid w:val="00B7719A"/>
    <w:rsid w:val="00B80183"/>
    <w:rsid w:val="00B82D1E"/>
    <w:rsid w:val="00B83BE3"/>
    <w:rsid w:val="00B854B1"/>
    <w:rsid w:val="00B85887"/>
    <w:rsid w:val="00B85CF6"/>
    <w:rsid w:val="00B8760C"/>
    <w:rsid w:val="00B87F4F"/>
    <w:rsid w:val="00B9070C"/>
    <w:rsid w:val="00B90A35"/>
    <w:rsid w:val="00B9536A"/>
    <w:rsid w:val="00B95DC7"/>
    <w:rsid w:val="00B9635C"/>
    <w:rsid w:val="00B97DAB"/>
    <w:rsid w:val="00BA0263"/>
    <w:rsid w:val="00BA05D8"/>
    <w:rsid w:val="00BA3233"/>
    <w:rsid w:val="00BA4C23"/>
    <w:rsid w:val="00BB17AA"/>
    <w:rsid w:val="00BB2696"/>
    <w:rsid w:val="00BB3ACA"/>
    <w:rsid w:val="00BB4D74"/>
    <w:rsid w:val="00BB54CC"/>
    <w:rsid w:val="00BC015F"/>
    <w:rsid w:val="00BC092A"/>
    <w:rsid w:val="00BC2723"/>
    <w:rsid w:val="00BC32D0"/>
    <w:rsid w:val="00BC4E64"/>
    <w:rsid w:val="00BC5131"/>
    <w:rsid w:val="00BC5C49"/>
    <w:rsid w:val="00BC7945"/>
    <w:rsid w:val="00BD03F0"/>
    <w:rsid w:val="00BD0AA3"/>
    <w:rsid w:val="00BD2267"/>
    <w:rsid w:val="00BD2271"/>
    <w:rsid w:val="00BD24A5"/>
    <w:rsid w:val="00BD2934"/>
    <w:rsid w:val="00BD33AD"/>
    <w:rsid w:val="00BD352E"/>
    <w:rsid w:val="00BD3F5B"/>
    <w:rsid w:val="00BE0995"/>
    <w:rsid w:val="00BE1202"/>
    <w:rsid w:val="00BE2162"/>
    <w:rsid w:val="00BE2D3E"/>
    <w:rsid w:val="00BE350A"/>
    <w:rsid w:val="00BE6312"/>
    <w:rsid w:val="00BE750D"/>
    <w:rsid w:val="00BF0485"/>
    <w:rsid w:val="00BF0763"/>
    <w:rsid w:val="00BF12E2"/>
    <w:rsid w:val="00BF217B"/>
    <w:rsid w:val="00BF2EAB"/>
    <w:rsid w:val="00BF6420"/>
    <w:rsid w:val="00BF7654"/>
    <w:rsid w:val="00C01497"/>
    <w:rsid w:val="00C0282A"/>
    <w:rsid w:val="00C02A5B"/>
    <w:rsid w:val="00C03F31"/>
    <w:rsid w:val="00C04C0F"/>
    <w:rsid w:val="00C06EE5"/>
    <w:rsid w:val="00C071FB"/>
    <w:rsid w:val="00C10A51"/>
    <w:rsid w:val="00C1328A"/>
    <w:rsid w:val="00C173CF"/>
    <w:rsid w:val="00C21B5B"/>
    <w:rsid w:val="00C21E71"/>
    <w:rsid w:val="00C2210E"/>
    <w:rsid w:val="00C23CEF"/>
    <w:rsid w:val="00C2448B"/>
    <w:rsid w:val="00C24711"/>
    <w:rsid w:val="00C253D2"/>
    <w:rsid w:val="00C26244"/>
    <w:rsid w:val="00C26D14"/>
    <w:rsid w:val="00C2744E"/>
    <w:rsid w:val="00C278FB"/>
    <w:rsid w:val="00C27D4A"/>
    <w:rsid w:val="00C3085A"/>
    <w:rsid w:val="00C31E06"/>
    <w:rsid w:val="00C32098"/>
    <w:rsid w:val="00C32EE5"/>
    <w:rsid w:val="00C3392B"/>
    <w:rsid w:val="00C35B6A"/>
    <w:rsid w:val="00C36821"/>
    <w:rsid w:val="00C36B25"/>
    <w:rsid w:val="00C37143"/>
    <w:rsid w:val="00C402D6"/>
    <w:rsid w:val="00C40330"/>
    <w:rsid w:val="00C40408"/>
    <w:rsid w:val="00C40E61"/>
    <w:rsid w:val="00C41416"/>
    <w:rsid w:val="00C41FC0"/>
    <w:rsid w:val="00C425F5"/>
    <w:rsid w:val="00C43836"/>
    <w:rsid w:val="00C46E88"/>
    <w:rsid w:val="00C471F7"/>
    <w:rsid w:val="00C4754A"/>
    <w:rsid w:val="00C50986"/>
    <w:rsid w:val="00C50B13"/>
    <w:rsid w:val="00C52120"/>
    <w:rsid w:val="00C52EA0"/>
    <w:rsid w:val="00C532E3"/>
    <w:rsid w:val="00C5391B"/>
    <w:rsid w:val="00C553B5"/>
    <w:rsid w:val="00C56E36"/>
    <w:rsid w:val="00C62B26"/>
    <w:rsid w:val="00C63773"/>
    <w:rsid w:val="00C63CE6"/>
    <w:rsid w:val="00C645DF"/>
    <w:rsid w:val="00C64F27"/>
    <w:rsid w:val="00C64F6A"/>
    <w:rsid w:val="00C65CA6"/>
    <w:rsid w:val="00C67C5F"/>
    <w:rsid w:val="00C67C95"/>
    <w:rsid w:val="00C67D08"/>
    <w:rsid w:val="00C70B3A"/>
    <w:rsid w:val="00C7107B"/>
    <w:rsid w:val="00C72E1D"/>
    <w:rsid w:val="00C74DC5"/>
    <w:rsid w:val="00C75D0C"/>
    <w:rsid w:val="00C76205"/>
    <w:rsid w:val="00C76FA2"/>
    <w:rsid w:val="00C8388B"/>
    <w:rsid w:val="00C83DF2"/>
    <w:rsid w:val="00C83E05"/>
    <w:rsid w:val="00C852B7"/>
    <w:rsid w:val="00C875D8"/>
    <w:rsid w:val="00C90D4D"/>
    <w:rsid w:val="00C90F2F"/>
    <w:rsid w:val="00C913A9"/>
    <w:rsid w:val="00C91A81"/>
    <w:rsid w:val="00C91A8B"/>
    <w:rsid w:val="00C91B57"/>
    <w:rsid w:val="00C920A9"/>
    <w:rsid w:val="00C92B2C"/>
    <w:rsid w:val="00CA0226"/>
    <w:rsid w:val="00CA0F5D"/>
    <w:rsid w:val="00CA170F"/>
    <w:rsid w:val="00CA19D4"/>
    <w:rsid w:val="00CA22BC"/>
    <w:rsid w:val="00CA2CC9"/>
    <w:rsid w:val="00CA3079"/>
    <w:rsid w:val="00CA47B3"/>
    <w:rsid w:val="00CA6A39"/>
    <w:rsid w:val="00CA6E5B"/>
    <w:rsid w:val="00CB206D"/>
    <w:rsid w:val="00CB218F"/>
    <w:rsid w:val="00CB2755"/>
    <w:rsid w:val="00CB3BD8"/>
    <w:rsid w:val="00CB4750"/>
    <w:rsid w:val="00CB5BEB"/>
    <w:rsid w:val="00CB6563"/>
    <w:rsid w:val="00CB753D"/>
    <w:rsid w:val="00CC067C"/>
    <w:rsid w:val="00CC0A8C"/>
    <w:rsid w:val="00CC1054"/>
    <w:rsid w:val="00CC25E7"/>
    <w:rsid w:val="00CC513B"/>
    <w:rsid w:val="00CC6A17"/>
    <w:rsid w:val="00CC7008"/>
    <w:rsid w:val="00CC77EB"/>
    <w:rsid w:val="00CC7BC5"/>
    <w:rsid w:val="00CD04D4"/>
    <w:rsid w:val="00CD25F9"/>
    <w:rsid w:val="00CD39A9"/>
    <w:rsid w:val="00CD6848"/>
    <w:rsid w:val="00CD697F"/>
    <w:rsid w:val="00CD6AB5"/>
    <w:rsid w:val="00CE0B92"/>
    <w:rsid w:val="00CE1CDB"/>
    <w:rsid w:val="00CE232E"/>
    <w:rsid w:val="00CE292B"/>
    <w:rsid w:val="00CE3932"/>
    <w:rsid w:val="00CE3E1C"/>
    <w:rsid w:val="00CE5BAD"/>
    <w:rsid w:val="00CE6CF1"/>
    <w:rsid w:val="00CE756C"/>
    <w:rsid w:val="00CE7D19"/>
    <w:rsid w:val="00CF10B9"/>
    <w:rsid w:val="00CF10D6"/>
    <w:rsid w:val="00CF12C3"/>
    <w:rsid w:val="00CF18FD"/>
    <w:rsid w:val="00CF2D4D"/>
    <w:rsid w:val="00CF4256"/>
    <w:rsid w:val="00CF5020"/>
    <w:rsid w:val="00CF52AF"/>
    <w:rsid w:val="00CF6613"/>
    <w:rsid w:val="00CF7910"/>
    <w:rsid w:val="00D00656"/>
    <w:rsid w:val="00D007C5"/>
    <w:rsid w:val="00D018A4"/>
    <w:rsid w:val="00D024E4"/>
    <w:rsid w:val="00D03378"/>
    <w:rsid w:val="00D0349B"/>
    <w:rsid w:val="00D04371"/>
    <w:rsid w:val="00D05EFE"/>
    <w:rsid w:val="00D063D2"/>
    <w:rsid w:val="00D078CA"/>
    <w:rsid w:val="00D10641"/>
    <w:rsid w:val="00D1163A"/>
    <w:rsid w:val="00D14ED8"/>
    <w:rsid w:val="00D15D7F"/>
    <w:rsid w:val="00D16248"/>
    <w:rsid w:val="00D16B46"/>
    <w:rsid w:val="00D16D14"/>
    <w:rsid w:val="00D17AB2"/>
    <w:rsid w:val="00D20C7A"/>
    <w:rsid w:val="00D21C8A"/>
    <w:rsid w:val="00D21F5D"/>
    <w:rsid w:val="00D23A5F"/>
    <w:rsid w:val="00D2519A"/>
    <w:rsid w:val="00D25849"/>
    <w:rsid w:val="00D25C1A"/>
    <w:rsid w:val="00D26221"/>
    <w:rsid w:val="00D2735E"/>
    <w:rsid w:val="00D27437"/>
    <w:rsid w:val="00D32B9A"/>
    <w:rsid w:val="00D33D68"/>
    <w:rsid w:val="00D352AD"/>
    <w:rsid w:val="00D359D6"/>
    <w:rsid w:val="00D36164"/>
    <w:rsid w:val="00D362BD"/>
    <w:rsid w:val="00D36AAC"/>
    <w:rsid w:val="00D3749E"/>
    <w:rsid w:val="00D37DC1"/>
    <w:rsid w:val="00D40241"/>
    <w:rsid w:val="00D41135"/>
    <w:rsid w:val="00D41898"/>
    <w:rsid w:val="00D41F8A"/>
    <w:rsid w:val="00D453F5"/>
    <w:rsid w:val="00D455D8"/>
    <w:rsid w:val="00D47969"/>
    <w:rsid w:val="00D50F65"/>
    <w:rsid w:val="00D532A9"/>
    <w:rsid w:val="00D541B6"/>
    <w:rsid w:val="00D54F9F"/>
    <w:rsid w:val="00D553F2"/>
    <w:rsid w:val="00D57FFD"/>
    <w:rsid w:val="00D60F2D"/>
    <w:rsid w:val="00D62F8D"/>
    <w:rsid w:val="00D63697"/>
    <w:rsid w:val="00D63D67"/>
    <w:rsid w:val="00D63EEC"/>
    <w:rsid w:val="00D6437A"/>
    <w:rsid w:val="00D65D57"/>
    <w:rsid w:val="00D70585"/>
    <w:rsid w:val="00D70CD5"/>
    <w:rsid w:val="00D71507"/>
    <w:rsid w:val="00D716E6"/>
    <w:rsid w:val="00D7589A"/>
    <w:rsid w:val="00D7590D"/>
    <w:rsid w:val="00D75B1F"/>
    <w:rsid w:val="00D76B6C"/>
    <w:rsid w:val="00D77012"/>
    <w:rsid w:val="00D80857"/>
    <w:rsid w:val="00D814EE"/>
    <w:rsid w:val="00D817C5"/>
    <w:rsid w:val="00D81CF6"/>
    <w:rsid w:val="00D82416"/>
    <w:rsid w:val="00D858AF"/>
    <w:rsid w:val="00D86411"/>
    <w:rsid w:val="00D86B0C"/>
    <w:rsid w:val="00D908BA"/>
    <w:rsid w:val="00D90EDA"/>
    <w:rsid w:val="00D91547"/>
    <w:rsid w:val="00D93967"/>
    <w:rsid w:val="00D95ADB"/>
    <w:rsid w:val="00D96243"/>
    <w:rsid w:val="00D96351"/>
    <w:rsid w:val="00D97016"/>
    <w:rsid w:val="00DA39C8"/>
    <w:rsid w:val="00DA3F17"/>
    <w:rsid w:val="00DB0981"/>
    <w:rsid w:val="00DB1B30"/>
    <w:rsid w:val="00DB2795"/>
    <w:rsid w:val="00DB4CCB"/>
    <w:rsid w:val="00DB50D9"/>
    <w:rsid w:val="00DB52FA"/>
    <w:rsid w:val="00DC2605"/>
    <w:rsid w:val="00DC2983"/>
    <w:rsid w:val="00DC390A"/>
    <w:rsid w:val="00DC64BB"/>
    <w:rsid w:val="00DC6BA0"/>
    <w:rsid w:val="00DC70D8"/>
    <w:rsid w:val="00DD04FE"/>
    <w:rsid w:val="00DD10C8"/>
    <w:rsid w:val="00DD253D"/>
    <w:rsid w:val="00DD4CDB"/>
    <w:rsid w:val="00DD4F6D"/>
    <w:rsid w:val="00DD6442"/>
    <w:rsid w:val="00DD6B25"/>
    <w:rsid w:val="00DD7558"/>
    <w:rsid w:val="00DE04C4"/>
    <w:rsid w:val="00DE0EC9"/>
    <w:rsid w:val="00DE198A"/>
    <w:rsid w:val="00DE37BC"/>
    <w:rsid w:val="00DE3AE1"/>
    <w:rsid w:val="00DE4A6A"/>
    <w:rsid w:val="00DE6B14"/>
    <w:rsid w:val="00DF00E7"/>
    <w:rsid w:val="00DF059B"/>
    <w:rsid w:val="00DF1C26"/>
    <w:rsid w:val="00DF261C"/>
    <w:rsid w:val="00DF33CE"/>
    <w:rsid w:val="00DF452E"/>
    <w:rsid w:val="00DF4948"/>
    <w:rsid w:val="00DF4F62"/>
    <w:rsid w:val="00DF55F9"/>
    <w:rsid w:val="00DF5FD8"/>
    <w:rsid w:val="00DF6458"/>
    <w:rsid w:val="00DF742F"/>
    <w:rsid w:val="00DF749E"/>
    <w:rsid w:val="00E001A2"/>
    <w:rsid w:val="00E001C7"/>
    <w:rsid w:val="00E009D0"/>
    <w:rsid w:val="00E018A7"/>
    <w:rsid w:val="00E04064"/>
    <w:rsid w:val="00E049D2"/>
    <w:rsid w:val="00E051A6"/>
    <w:rsid w:val="00E07071"/>
    <w:rsid w:val="00E108B5"/>
    <w:rsid w:val="00E109B1"/>
    <w:rsid w:val="00E15431"/>
    <w:rsid w:val="00E15B57"/>
    <w:rsid w:val="00E16195"/>
    <w:rsid w:val="00E2012B"/>
    <w:rsid w:val="00E21F27"/>
    <w:rsid w:val="00E22E5A"/>
    <w:rsid w:val="00E241B9"/>
    <w:rsid w:val="00E24B71"/>
    <w:rsid w:val="00E24E79"/>
    <w:rsid w:val="00E253CF"/>
    <w:rsid w:val="00E257F4"/>
    <w:rsid w:val="00E26F8E"/>
    <w:rsid w:val="00E27AAC"/>
    <w:rsid w:val="00E30621"/>
    <w:rsid w:val="00E309C9"/>
    <w:rsid w:val="00E31574"/>
    <w:rsid w:val="00E34A47"/>
    <w:rsid w:val="00E35451"/>
    <w:rsid w:val="00E3549C"/>
    <w:rsid w:val="00E36197"/>
    <w:rsid w:val="00E369C5"/>
    <w:rsid w:val="00E36C07"/>
    <w:rsid w:val="00E36C9A"/>
    <w:rsid w:val="00E43A19"/>
    <w:rsid w:val="00E440A5"/>
    <w:rsid w:val="00E50314"/>
    <w:rsid w:val="00E5082E"/>
    <w:rsid w:val="00E50DF9"/>
    <w:rsid w:val="00E51EDE"/>
    <w:rsid w:val="00E52661"/>
    <w:rsid w:val="00E52F8B"/>
    <w:rsid w:val="00E5542D"/>
    <w:rsid w:val="00E571D1"/>
    <w:rsid w:val="00E63F32"/>
    <w:rsid w:val="00E6568F"/>
    <w:rsid w:val="00E667E5"/>
    <w:rsid w:val="00E6797B"/>
    <w:rsid w:val="00E70516"/>
    <w:rsid w:val="00E71CB3"/>
    <w:rsid w:val="00E71D3D"/>
    <w:rsid w:val="00E7224F"/>
    <w:rsid w:val="00E72BC2"/>
    <w:rsid w:val="00E750AD"/>
    <w:rsid w:val="00E7591F"/>
    <w:rsid w:val="00E77713"/>
    <w:rsid w:val="00E7776C"/>
    <w:rsid w:val="00E777AD"/>
    <w:rsid w:val="00E80760"/>
    <w:rsid w:val="00E81389"/>
    <w:rsid w:val="00E82498"/>
    <w:rsid w:val="00E8391A"/>
    <w:rsid w:val="00E83F9D"/>
    <w:rsid w:val="00E85146"/>
    <w:rsid w:val="00E86349"/>
    <w:rsid w:val="00E86773"/>
    <w:rsid w:val="00E8680E"/>
    <w:rsid w:val="00E873C7"/>
    <w:rsid w:val="00E87722"/>
    <w:rsid w:val="00E87CD5"/>
    <w:rsid w:val="00E90886"/>
    <w:rsid w:val="00E90AAB"/>
    <w:rsid w:val="00E91981"/>
    <w:rsid w:val="00E922DB"/>
    <w:rsid w:val="00E92C5A"/>
    <w:rsid w:val="00E92E33"/>
    <w:rsid w:val="00E92E70"/>
    <w:rsid w:val="00E93094"/>
    <w:rsid w:val="00E9312A"/>
    <w:rsid w:val="00E935D5"/>
    <w:rsid w:val="00E93E39"/>
    <w:rsid w:val="00E94322"/>
    <w:rsid w:val="00E94BD8"/>
    <w:rsid w:val="00E95ABA"/>
    <w:rsid w:val="00E95B68"/>
    <w:rsid w:val="00E95E00"/>
    <w:rsid w:val="00E963F8"/>
    <w:rsid w:val="00E97006"/>
    <w:rsid w:val="00E978C9"/>
    <w:rsid w:val="00E97C90"/>
    <w:rsid w:val="00EA177E"/>
    <w:rsid w:val="00EA35F6"/>
    <w:rsid w:val="00EA6D1C"/>
    <w:rsid w:val="00EB002C"/>
    <w:rsid w:val="00EB03C9"/>
    <w:rsid w:val="00EB0539"/>
    <w:rsid w:val="00EB382E"/>
    <w:rsid w:val="00EB3A3D"/>
    <w:rsid w:val="00EB450B"/>
    <w:rsid w:val="00EB4589"/>
    <w:rsid w:val="00EB50E1"/>
    <w:rsid w:val="00EB575F"/>
    <w:rsid w:val="00EB6647"/>
    <w:rsid w:val="00EC0731"/>
    <w:rsid w:val="00EC0C32"/>
    <w:rsid w:val="00EC53E4"/>
    <w:rsid w:val="00EC6E4D"/>
    <w:rsid w:val="00ED0A3B"/>
    <w:rsid w:val="00ED1ADE"/>
    <w:rsid w:val="00ED1DB5"/>
    <w:rsid w:val="00ED2440"/>
    <w:rsid w:val="00ED3F4C"/>
    <w:rsid w:val="00ED40B0"/>
    <w:rsid w:val="00ED43FA"/>
    <w:rsid w:val="00ED4ECA"/>
    <w:rsid w:val="00ED5C3D"/>
    <w:rsid w:val="00ED761B"/>
    <w:rsid w:val="00EE0053"/>
    <w:rsid w:val="00EE26A9"/>
    <w:rsid w:val="00EE2912"/>
    <w:rsid w:val="00EE321F"/>
    <w:rsid w:val="00EE4194"/>
    <w:rsid w:val="00EE5B38"/>
    <w:rsid w:val="00EE5CED"/>
    <w:rsid w:val="00EF24F4"/>
    <w:rsid w:val="00EF46C3"/>
    <w:rsid w:val="00EF7A2F"/>
    <w:rsid w:val="00EF7F58"/>
    <w:rsid w:val="00F00F98"/>
    <w:rsid w:val="00F025A4"/>
    <w:rsid w:val="00F02DB6"/>
    <w:rsid w:val="00F0350C"/>
    <w:rsid w:val="00F043B2"/>
    <w:rsid w:val="00F04CFE"/>
    <w:rsid w:val="00F04F78"/>
    <w:rsid w:val="00F05413"/>
    <w:rsid w:val="00F0546C"/>
    <w:rsid w:val="00F06085"/>
    <w:rsid w:val="00F07053"/>
    <w:rsid w:val="00F07636"/>
    <w:rsid w:val="00F12293"/>
    <w:rsid w:val="00F146A3"/>
    <w:rsid w:val="00F1578F"/>
    <w:rsid w:val="00F15C0B"/>
    <w:rsid w:val="00F1689F"/>
    <w:rsid w:val="00F17495"/>
    <w:rsid w:val="00F17ACA"/>
    <w:rsid w:val="00F20286"/>
    <w:rsid w:val="00F20CA4"/>
    <w:rsid w:val="00F20DC4"/>
    <w:rsid w:val="00F21811"/>
    <w:rsid w:val="00F21F93"/>
    <w:rsid w:val="00F237BC"/>
    <w:rsid w:val="00F23CB7"/>
    <w:rsid w:val="00F24198"/>
    <w:rsid w:val="00F246B4"/>
    <w:rsid w:val="00F25F7A"/>
    <w:rsid w:val="00F26040"/>
    <w:rsid w:val="00F3013E"/>
    <w:rsid w:val="00F33110"/>
    <w:rsid w:val="00F34173"/>
    <w:rsid w:val="00F3662E"/>
    <w:rsid w:val="00F40302"/>
    <w:rsid w:val="00F406D7"/>
    <w:rsid w:val="00F40E1D"/>
    <w:rsid w:val="00F41AB9"/>
    <w:rsid w:val="00F41D27"/>
    <w:rsid w:val="00F432B6"/>
    <w:rsid w:val="00F50179"/>
    <w:rsid w:val="00F509E6"/>
    <w:rsid w:val="00F51161"/>
    <w:rsid w:val="00F51FEA"/>
    <w:rsid w:val="00F53AED"/>
    <w:rsid w:val="00F54533"/>
    <w:rsid w:val="00F556D9"/>
    <w:rsid w:val="00F563C0"/>
    <w:rsid w:val="00F56A40"/>
    <w:rsid w:val="00F60BD8"/>
    <w:rsid w:val="00F60F6E"/>
    <w:rsid w:val="00F61761"/>
    <w:rsid w:val="00F65260"/>
    <w:rsid w:val="00F67720"/>
    <w:rsid w:val="00F71222"/>
    <w:rsid w:val="00F72CE4"/>
    <w:rsid w:val="00F72F0F"/>
    <w:rsid w:val="00F74C2A"/>
    <w:rsid w:val="00F75A55"/>
    <w:rsid w:val="00F7632F"/>
    <w:rsid w:val="00F814B8"/>
    <w:rsid w:val="00F86141"/>
    <w:rsid w:val="00F866CF"/>
    <w:rsid w:val="00F86BA3"/>
    <w:rsid w:val="00F87CF3"/>
    <w:rsid w:val="00F90BD9"/>
    <w:rsid w:val="00F92700"/>
    <w:rsid w:val="00F92D07"/>
    <w:rsid w:val="00F92E8B"/>
    <w:rsid w:val="00F977DA"/>
    <w:rsid w:val="00FA1ED6"/>
    <w:rsid w:val="00FA26E6"/>
    <w:rsid w:val="00FA36A5"/>
    <w:rsid w:val="00FA3942"/>
    <w:rsid w:val="00FA44CC"/>
    <w:rsid w:val="00FA4709"/>
    <w:rsid w:val="00FB0D8F"/>
    <w:rsid w:val="00FB1211"/>
    <w:rsid w:val="00FB137D"/>
    <w:rsid w:val="00FB1F53"/>
    <w:rsid w:val="00FB4252"/>
    <w:rsid w:val="00FB4413"/>
    <w:rsid w:val="00FB5672"/>
    <w:rsid w:val="00FB5B03"/>
    <w:rsid w:val="00FB7BE1"/>
    <w:rsid w:val="00FC236D"/>
    <w:rsid w:val="00FC33D4"/>
    <w:rsid w:val="00FC37C5"/>
    <w:rsid w:val="00FC4088"/>
    <w:rsid w:val="00FC4317"/>
    <w:rsid w:val="00FC4537"/>
    <w:rsid w:val="00FC45A1"/>
    <w:rsid w:val="00FC5BDD"/>
    <w:rsid w:val="00FC5F12"/>
    <w:rsid w:val="00FC6543"/>
    <w:rsid w:val="00FC6A80"/>
    <w:rsid w:val="00FC6E82"/>
    <w:rsid w:val="00FD17A3"/>
    <w:rsid w:val="00FD1876"/>
    <w:rsid w:val="00FD1A16"/>
    <w:rsid w:val="00FD297C"/>
    <w:rsid w:val="00FD459C"/>
    <w:rsid w:val="00FD5A22"/>
    <w:rsid w:val="00FD728A"/>
    <w:rsid w:val="00FE0F44"/>
    <w:rsid w:val="00FE1119"/>
    <w:rsid w:val="00FE142C"/>
    <w:rsid w:val="00FE2D84"/>
    <w:rsid w:val="00FE37F0"/>
    <w:rsid w:val="00FE42E4"/>
    <w:rsid w:val="00FE4D8C"/>
    <w:rsid w:val="00FE5D00"/>
    <w:rsid w:val="00FE740B"/>
    <w:rsid w:val="00FF0DDB"/>
    <w:rsid w:val="00FF1613"/>
    <w:rsid w:val="00FF1B55"/>
    <w:rsid w:val="00FF59A0"/>
    <w:rsid w:val="00FF7E2E"/>
    <w:rsid w:val="00FF7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56F8"/>
    <w:rPr>
      <w:sz w:val="24"/>
      <w:szCs w:val="24"/>
      <w:lang w:val="en-GB" w:eastAsia="en-GB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fase">
    <w:name w:val="Emphasis"/>
    <w:basedOn w:val="Fontepargpadro"/>
    <w:qFormat/>
    <w:rsid w:val="00AE56F8"/>
    <w:rPr>
      <w:i/>
      <w:iCs/>
    </w:rPr>
  </w:style>
  <w:style w:type="character" w:styleId="Forte">
    <w:name w:val="Strong"/>
    <w:basedOn w:val="Fontepargpadro"/>
    <w:qFormat/>
    <w:rsid w:val="00AE56F8"/>
    <w:rPr>
      <w:b/>
      <w:bCs/>
    </w:rPr>
  </w:style>
  <w:style w:type="character" w:customStyle="1" w:styleId="Computador">
    <w:name w:val="EstiloDeEmail17"/>
    <w:aliases w:val="EstiloDeEmail17"/>
    <w:basedOn w:val="Fontepargpadro"/>
    <w:semiHidden/>
    <w:personal/>
    <w:personalReply/>
    <w:rsid w:val="00AE56F8"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basedOn w:val="Fontepargpadro"/>
    <w:rsid w:val="00AE56F8"/>
    <w:rPr>
      <w:color w:val="0000FF"/>
      <w:u w:val="single"/>
    </w:rPr>
  </w:style>
  <w:style w:type="character" w:customStyle="1" w:styleId="maintitle">
    <w:name w:val="maintitle"/>
    <w:basedOn w:val="Fontepargpadro"/>
    <w:rsid w:val="00AE56F8"/>
  </w:style>
  <w:style w:type="paragraph" w:styleId="NormalWeb">
    <w:name w:val="Normal (Web)"/>
    <w:basedOn w:val="Normal"/>
    <w:rsid w:val="004D0D26"/>
    <w:pPr>
      <w:spacing w:before="100" w:beforeAutospacing="1" w:after="100" w:afterAutospacing="1"/>
    </w:pPr>
    <w:rPr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868361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20204239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7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dro.develey@savebrasil.or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Dr</vt:lpstr>
    </vt:vector>
  </TitlesOfParts>
  <Company>Microsoft</Company>
  <LinksUpToDate>false</LinksUpToDate>
  <CharactersWithSpaces>4757</CharactersWithSpaces>
  <SharedDoc>false</SharedDoc>
  <HLinks>
    <vt:vector size="12" baseType="variant">
      <vt:variant>
        <vt:i4>6094864</vt:i4>
      </vt:variant>
      <vt:variant>
        <vt:i4>3</vt:i4>
      </vt:variant>
      <vt:variant>
        <vt:i4>0</vt:i4>
      </vt:variant>
      <vt:variant>
        <vt:i4>5</vt:i4>
      </vt:variant>
      <vt:variant>
        <vt:lpwstr>http://www.biotaneotropica.org.br/v6n2/pt/download?article+bn00706022006+item</vt:lpwstr>
      </vt:variant>
      <vt:variant>
        <vt:lpwstr/>
      </vt:variant>
      <vt:variant>
        <vt:i4>7405653</vt:i4>
      </vt:variant>
      <vt:variant>
        <vt:i4>0</vt:i4>
      </vt:variant>
      <vt:variant>
        <vt:i4>0</vt:i4>
      </vt:variant>
      <vt:variant>
        <vt:i4>5</vt:i4>
      </vt:variant>
      <vt:variant>
        <vt:lpwstr>mailto:pedro.develey@savebrasil.org.br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creator>Computador</dc:creator>
  <cp:lastModifiedBy>usuario</cp:lastModifiedBy>
  <cp:revision>2</cp:revision>
  <dcterms:created xsi:type="dcterms:W3CDTF">2013-10-28T18:53:00Z</dcterms:created>
  <dcterms:modified xsi:type="dcterms:W3CDTF">2013-10-28T18:53:00Z</dcterms:modified>
</cp:coreProperties>
</file>