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0" w:type="dxa"/>
        <w:jc w:val="center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00"/>
      </w:tblGrid>
      <w:tr w:rsidR="00AA5954" w:rsidRPr="00FC5606">
        <w:trPr>
          <w:tblCellSpacing w:w="15" w:type="dxa"/>
          <w:jc w:val="center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0740"/>
            </w:tblGrid>
            <w:tr w:rsidR="00AA5954" w:rsidRPr="00FC5606" w:rsidTr="00937F4B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A5954" w:rsidRDefault="00AA5954">
                  <w:pPr>
                    <w:spacing w:line="420" w:lineRule="atLeas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Resume</w:t>
                  </w:r>
                </w:p>
              </w:tc>
            </w:tr>
            <w:tr w:rsidR="00AA5954" w:rsidRPr="00FC5606" w:rsidTr="00937F4B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</w:tcPr>
                <w:p w:rsidR="00AA5954" w:rsidRDefault="00AA5954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Basic Info.</w:t>
                  </w:r>
                </w:p>
              </w:tc>
            </w:tr>
            <w:tr w:rsidR="00AA5954" w:rsidRPr="00FC5606" w:rsidTr="00937F4B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10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000"/>
                    <w:gridCol w:w="1800"/>
                    <w:gridCol w:w="1500"/>
                    <w:gridCol w:w="4350"/>
                  </w:tblGrid>
                  <w:tr w:rsidR="00982B08" w:rsidRPr="00FC5606">
                    <w:trPr>
                      <w:tblCellSpacing w:w="0" w:type="dxa"/>
                    </w:trPr>
                    <w:tc>
                      <w:tcPr>
                        <w:tcW w:w="3000" w:type="dxa"/>
                      </w:tcPr>
                      <w:p w:rsidR="00982B08" w:rsidRDefault="00982B08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Name: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982B08" w:rsidRDefault="00982B08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Jing</w:t>
                        </w:r>
                        <w:r w:rsidR="004F0DCA"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Li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982B08" w:rsidRDefault="00982B08" w:rsidP="005E60EB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Mobile Phone:</w:t>
                        </w:r>
                      </w:p>
                    </w:tc>
                    <w:tc>
                      <w:tcPr>
                        <w:tcW w:w="0" w:type="auto"/>
                      </w:tcPr>
                      <w:p w:rsidR="00982B08" w:rsidRDefault="00982B08" w:rsidP="005E60EB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13916270962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Date of Birth:</w:t>
                        </w:r>
                      </w:p>
                    </w:tc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1976/6/30</w:t>
                        </w:r>
                      </w:p>
                    </w:tc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Residency:</w:t>
                        </w:r>
                      </w:p>
                    </w:tc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Shanghai</w:t>
                            </w:r>
                          </w:smartTag>
                        </w:smartTag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Yrs.of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Experience:</w:t>
                        </w:r>
                      </w:p>
                    </w:tc>
                    <w:tc>
                      <w:tcPr>
                        <w:tcW w:w="0" w:type="auto"/>
                      </w:tcPr>
                      <w:p w:rsidR="00AA5954" w:rsidRDefault="00AA5954" w:rsidP="00982B08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&gt;</w:t>
                        </w:r>
                        <w:r w:rsidR="00982B08"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7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years</w:t>
                        </w:r>
                      </w:p>
                    </w:tc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Email:</w:t>
                        </w:r>
                      </w:p>
                    </w:tc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smartTag w:uri="urn:schemas-microsoft-com:office:smarttags" w:element="PersonName">
                          <w:r>
                            <w:rPr>
                              <w:rFonts w:eastAsia="Times New Roman"/>
                              <w:color w:val="000000"/>
                              <w:sz w:val="18"/>
                              <w:szCs w:val="18"/>
                            </w:rPr>
                            <w:t>sylvie.jing@gmail.com</w:t>
                          </w:r>
                        </w:smartTag>
                      </w:p>
                    </w:tc>
                  </w:tr>
                </w:tbl>
                <w:p w:rsidR="00AA5954" w:rsidRDefault="00AA5954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A5954" w:rsidRPr="00FC5606" w:rsidTr="00937F4B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</w:tcPr>
                <w:p w:rsidR="00AA5954" w:rsidRDefault="00AA5954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Work Experience</w:t>
                  </w:r>
                </w:p>
              </w:tc>
            </w:tr>
            <w:tr w:rsidR="00AA5954" w:rsidRPr="00FC5606" w:rsidTr="00937F4B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10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0650"/>
                  </w:tblGrid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 w:rsidP="00D74DFF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2011/6</w:t>
                        </w:r>
                        <w:r w:rsidR="00D74DFF"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—2013/6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:</w:t>
                        </w:r>
                        <w:r w:rsidRPr="00FC5606"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SSI Survey Sampling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 w:rsidP="00FF14EE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Data Acquisition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        </w:t>
                        </w:r>
                        <w:r w:rsidR="00FF14EE"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SME Incentive, Communication and Project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Oversea incentive, communication and Process improvement Incentive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programmee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: design management tools and develop related collaterals Vendor management: implement operation Dashboard and KPI monitoring and implementation; Communication: Newsletter production, scripts composition and validation Quality assurance for Call center</w:t>
                        </w:r>
                      </w:p>
                      <w:p w:rsidR="00FB32FC" w:rsidRDefault="00FB32FC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Lead a team of 4 to manage the 40,000 households in China, work with 5 vendors and 3 Nielsen internal departs and manage 3 related system/websites, including GPMS, Panelists website and Incentive website;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2008/9--2009/7:The Nielsen Company (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Shanghai</w:t>
                            </w:r>
                          </w:smartTag>
                        </w:smartTag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) Ltd.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Data Acquisition, Global Business </w:t>
                        </w:r>
                        <w:r w:rsidR="009106C7"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Service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        </w:t>
                        </w: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Supplier/Vendor Management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 w:rsidP="007C489C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Manager, Data Acquisition, Global Business Service Build and manage outsource vendor database; Develop and implement quality improvement plan; Created and managed internal and external panel communication/documentation, incl. Newsletter, communication letter, ad-hoc mail-outs, etc. 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Pr="00FC5606" w:rsidRDefault="00AA5954">
                        <w:pPr>
                          <w:spacing w:line="320" w:lineRule="atLeast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2006/4--Present:</w:t>
                        </w:r>
                        <w:r w:rsidRPr="00FC5606"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Shanghai</w:t>
                            </w:r>
                          </w:smartTag>
                        </w:smartTag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Wild Bird Association (SWBA)</w:t>
                        </w:r>
                        <w:r w:rsidRPr="00FC5606">
                          <w:rPr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Non-Profit Organizations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 w:rsidP="009106C7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Communications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        </w:t>
                        </w: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Executive Board Member </w:t>
                        </w:r>
                        <w:r w:rsidR="009106C7" w:rsidRPr="009106C7">
                          <w:rPr>
                            <w:rStyle w:val="Strong"/>
                          </w:rPr>
                          <w:t>/</w:t>
                        </w:r>
                        <w:r w:rsidR="009106C7" w:rsidRPr="009106C7"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China Spoon-billed Sandpiper rescue team</w:t>
                        </w:r>
                        <w:r w:rsidR="009106C7" w:rsidRPr="009106C7">
                          <w:rPr>
                            <w:rStyle w:val="Strong"/>
                          </w:rPr>
                          <w:t xml:space="preserve"> </w:t>
                        </w:r>
                        <w:r w:rsidR="009106C7"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(Volunteer)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 w:rsidP="009106C7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Worked as project manager for “Weekend Public Birding Campaign”, ”Egrets and Heron Census”, “2007 Shanghai Birding Festival”, “Coastal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Waterbird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Survey - Shanghai”, “BP Hooded Crane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Chongming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Conservation Project”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etc</w:t>
                        </w:r>
                        <w:proofErr w:type="spellEnd"/>
                        <w:r w:rsidR="009106C7"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;</w:t>
                        </w:r>
                        <w:bookmarkStart w:id="0" w:name="_GoBack"/>
                        <w:bookmarkEnd w:id="0"/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2003/3--2003/8:Yahoo! Voice,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Inc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Milpitas</w:t>
                            </w:r>
                          </w:smartTag>
                          <w:r>
                            <w:rPr>
                              <w:rFonts w:eastAsia="Times New Roman"/>
                              <w:color w:val="000000"/>
                              <w:sz w:val="18"/>
                              <w:szCs w:val="18"/>
                            </w:rPr>
                            <w:t xml:space="preserve">, </w:t>
                          </w:r>
                          <w:smartTag w:uri="urn:schemas-microsoft-com:office:smarttags" w:element="State"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CA</w:t>
                            </w:r>
                          </w:smartTag>
                        </w:smartTag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(previously known as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Dialpad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)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Marketing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        </w:t>
                        </w: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Marketing Assistant / Trainee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 w:rsidP="007C489C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Conducted successful customer surveys with trend analysis and generated detailed improvement report to enhance customer experience; 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2000/11--2001/9:NUR Macro</w:t>
                        </w:r>
                        <w:r w:rsidRPr="00FC5606">
                          <w:rPr>
                            <w:color w:val="000000"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printers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Marketing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        </w:t>
                        </w: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Product/Brand Executive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 w:rsidP="0027076B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Worked as the key member of a three-person marketing team responsible for initiating and implementing market communication programs 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1999/7--2001/10:H-Line Ogilvy Communications Co., Ltd, Shanghai/Beijing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Media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        </w:t>
                        </w: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Public Relations Executive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 w:rsidP="0027076B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Managed media relations for China Unicom IPO project; Supervised/Implemented PR services for global IT clients, 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1998/7--1999/6:China International Trust &amp; Investment Company (CITIC)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Business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        </w:t>
                        </w:r>
                        <w:r>
                          <w:rPr>
                            <w:rStyle w:val="Strong"/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Business Assistant</w:t>
                        </w: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AA5954" w:rsidRPr="00FC5606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p w:rsidR="00AA5954" w:rsidRDefault="00AA5954" w:rsidP="0027076B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Assisted project manager conducting feasibility research</w:t>
                        </w:r>
                      </w:p>
                    </w:tc>
                  </w:tr>
                </w:tbl>
                <w:p w:rsidR="00AA5954" w:rsidRDefault="00AA5954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A5954" w:rsidRPr="00FC5606" w:rsidTr="00937F4B">
              <w:trPr>
                <w:tblCellSpacing w:w="15" w:type="dxa"/>
              </w:trPr>
              <w:tc>
                <w:tcPr>
                  <w:tcW w:w="0" w:type="auto"/>
                  <w:shd w:val="clear" w:color="auto" w:fill="EDEDED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</w:tcPr>
                <w:p w:rsidR="00AA5954" w:rsidRDefault="00AA5954">
                  <w:pPr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Education</w:t>
                  </w:r>
                </w:p>
              </w:tc>
            </w:tr>
            <w:tr w:rsidR="00AA5954" w:rsidRPr="00FC5606" w:rsidTr="00937F4B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106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493"/>
                    <w:gridCol w:w="4507"/>
                    <w:gridCol w:w="2700"/>
                    <w:gridCol w:w="1950"/>
                  </w:tblGrid>
                  <w:tr w:rsidR="00AA5954" w:rsidRPr="00FC5606" w:rsidTr="00937F4B">
                    <w:trPr>
                      <w:tblCellSpacing w:w="0" w:type="dxa"/>
                    </w:trPr>
                    <w:tc>
                      <w:tcPr>
                        <w:tcW w:w="8700" w:type="dxa"/>
                        <w:gridSpan w:val="3"/>
                      </w:tcPr>
                      <w:p w:rsidR="00AA5954" w:rsidRPr="00FC5606" w:rsidRDefault="00AA5954">
                        <w:pPr>
                          <w:spacing w:line="320" w:lineRule="atLeast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FC5606">
                          <w:rPr>
                            <w:color w:val="000000"/>
                            <w:sz w:val="18"/>
                            <w:szCs w:val="18"/>
                          </w:rPr>
                          <w:t>English (Excellent); French (Average); German(Average)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A5954" w:rsidRPr="00FC5606" w:rsidTr="00937F4B">
                    <w:trPr>
                      <w:tblCellSpacing w:w="0" w:type="dxa"/>
                    </w:trPr>
                    <w:tc>
                      <w:tcPr>
                        <w:tcW w:w="1493" w:type="dxa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2002/7 -- 2003/8 </w:t>
                        </w:r>
                      </w:p>
                    </w:tc>
                    <w:tc>
                      <w:tcPr>
                        <w:tcW w:w="4507" w:type="dxa"/>
                        <w:tcMar>
                          <w:top w:w="0" w:type="dxa"/>
                          <w:left w:w="0" w:type="dxa"/>
                          <w:bottom w:w="0" w:type="dxa"/>
                          <w:right w:w="90" w:type="dxa"/>
                        </w:tcMar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smartTag w:uri="urn:schemas-microsoft-com:office:smarttags" w:element="City">
                          <w:r>
                            <w:rPr>
                              <w:rFonts w:eastAsia="Times New Roman"/>
                              <w:color w:val="000000"/>
                              <w:sz w:val="18"/>
                              <w:szCs w:val="18"/>
                            </w:rPr>
                            <w:t>Moore</w:t>
                          </w:r>
                        </w:smartTag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eastAsia="Times New Roman"/>
                              <w:color w:val="000000"/>
                              <w:sz w:val="18"/>
                              <w:szCs w:val="18"/>
                            </w:rPr>
                            <w:t>School</w:t>
                          </w:r>
                        </w:smartTag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smartTag w:uri="urn:schemas-microsoft-com:office:smarttags" w:element="PlaceName">
                          <w:r>
                            <w:rPr>
                              <w:rFonts w:eastAsia="Times New Roman"/>
                              <w:color w:val="000000"/>
                              <w:sz w:val="18"/>
                              <w:szCs w:val="18"/>
                            </w:rPr>
                            <w:t>Business</w:t>
                          </w:r>
                        </w:smartTag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, </w:t>
                        </w:r>
                        <w:smartTag w:uri="urn:schemas-microsoft-com:office:smarttags" w:element="place">
                          <w:smartTag w:uri="urn:schemas-microsoft-com:office:smarttags" w:element="PlaceType"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University</w:t>
                            </w:r>
                          </w:smartTag>
                          <w:r>
                            <w:rPr>
                              <w:rFonts w:eastAsia="Times New Roman"/>
                              <w:color w:val="000000"/>
                              <w:sz w:val="18"/>
                              <w:szCs w:val="18"/>
                            </w:rPr>
                            <w:t xml:space="preserve"> of </w:t>
                          </w:r>
                          <w:smartTag w:uri="urn:schemas-microsoft-com:office:smarttags" w:element="PlaceName"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South Carolina</w:t>
                            </w:r>
                          </w:smartTag>
                        </w:smartTag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,</w:t>
                        </w:r>
                      </w:p>
                    </w:tc>
                    <w:tc>
                      <w:tcPr>
                        <w:tcW w:w="2700" w:type="dxa"/>
                        <w:tcMar>
                          <w:top w:w="0" w:type="dxa"/>
                          <w:left w:w="0" w:type="dxa"/>
                          <w:bottom w:w="0" w:type="dxa"/>
                          <w:right w:w="90" w:type="dxa"/>
                        </w:tcMar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Marketing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Master</w:t>
                        </w:r>
                      </w:p>
                    </w:tc>
                  </w:tr>
                  <w:tr w:rsidR="00AA5954" w:rsidRPr="00FC5606" w:rsidTr="00937F4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MBA candidate</w:t>
                        </w:r>
                      </w:p>
                    </w:tc>
                  </w:tr>
                  <w:tr w:rsidR="00AA5954" w:rsidRPr="00FC5606" w:rsidTr="00937F4B">
                    <w:trPr>
                      <w:tblCellSpacing w:w="0" w:type="dxa"/>
                    </w:trPr>
                    <w:tc>
                      <w:tcPr>
                        <w:tcW w:w="1493" w:type="dxa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 xml:space="preserve">1994/9 -- 1998/6 </w:t>
                        </w:r>
                      </w:p>
                    </w:tc>
                    <w:tc>
                      <w:tcPr>
                        <w:tcW w:w="4507" w:type="dxa"/>
                        <w:tcMar>
                          <w:top w:w="0" w:type="dxa"/>
                          <w:left w:w="0" w:type="dxa"/>
                          <w:bottom w:w="0" w:type="dxa"/>
                          <w:right w:w="90" w:type="dxa"/>
                        </w:tcMar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smartTag w:uri="urn:schemas-microsoft-com:office:smarttags" w:element="place">
                          <w:smartTag w:uri="urn:schemas-microsoft-com:office:smarttags" w:element="PlaceName"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Zhejiang</w:t>
                            </w:r>
                          </w:smartTag>
                          <w:r>
                            <w:rPr>
                              <w:rFonts w:eastAsia="Times New Roman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Type"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</w:rPr>
                              <w:t>University</w:t>
                            </w:r>
                          </w:smartTag>
                        </w:smartTag>
                      </w:p>
                    </w:tc>
                    <w:tc>
                      <w:tcPr>
                        <w:tcW w:w="2700" w:type="dxa"/>
                        <w:tcMar>
                          <w:top w:w="0" w:type="dxa"/>
                          <w:left w:w="0" w:type="dxa"/>
                          <w:bottom w:w="0" w:type="dxa"/>
                          <w:right w:w="90" w:type="dxa"/>
                        </w:tcMar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Finance</w:t>
                        </w:r>
                      </w:p>
                    </w:tc>
                    <w:tc>
                      <w:tcPr>
                        <w:tcW w:w="1950" w:type="dxa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Bachelor</w:t>
                        </w:r>
                      </w:p>
                    </w:tc>
                  </w:tr>
                  <w:tr w:rsidR="00AA5954" w:rsidRPr="00FC5606" w:rsidTr="00937F4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</w:tcPr>
                      <w:p w:rsidR="00AA5954" w:rsidRDefault="00AA5954">
                        <w:pPr>
                          <w:spacing w:line="320" w:lineRule="atLeast"/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8"/>
                            <w:szCs w:val="18"/>
                          </w:rPr>
                          <w:t>B.A. in Economics</w:t>
                        </w:r>
                      </w:p>
                    </w:tc>
                  </w:tr>
                </w:tbl>
                <w:p w:rsidR="00AA5954" w:rsidRDefault="00AA5954">
                  <w:pPr>
                    <w:spacing w:line="320" w:lineRule="atLeas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A5954" w:rsidRDefault="00AA5954">
            <w:pPr>
              <w:spacing w:line="320" w:lineRule="atLeast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AA5954" w:rsidRDefault="00AA5954">
      <w:pPr>
        <w:rPr>
          <w:rFonts w:eastAsia="Times New Roman"/>
        </w:rPr>
      </w:pPr>
    </w:p>
    <w:sectPr w:rsidR="00AA5954" w:rsidSect="00985DB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E10" w:rsidRDefault="005E2E10" w:rsidP="0023770B">
      <w:r>
        <w:separator/>
      </w:r>
    </w:p>
  </w:endnote>
  <w:endnote w:type="continuationSeparator" w:id="0">
    <w:p w:rsidR="005E2E10" w:rsidRDefault="005E2E10" w:rsidP="0023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E10" w:rsidRDefault="005E2E10" w:rsidP="0023770B">
      <w:r>
        <w:separator/>
      </w:r>
    </w:p>
  </w:footnote>
  <w:footnote w:type="continuationSeparator" w:id="0">
    <w:p w:rsidR="005E2E10" w:rsidRDefault="005E2E10" w:rsidP="0023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C37"/>
    <w:rsid w:val="001D366D"/>
    <w:rsid w:val="0023770B"/>
    <w:rsid w:val="0027076B"/>
    <w:rsid w:val="002E1B8B"/>
    <w:rsid w:val="004C3E32"/>
    <w:rsid w:val="004F0DCA"/>
    <w:rsid w:val="00563ECD"/>
    <w:rsid w:val="005E2E10"/>
    <w:rsid w:val="0062294D"/>
    <w:rsid w:val="00674F69"/>
    <w:rsid w:val="007A7C37"/>
    <w:rsid w:val="007C489C"/>
    <w:rsid w:val="009106C7"/>
    <w:rsid w:val="00937F4B"/>
    <w:rsid w:val="00982B08"/>
    <w:rsid w:val="00985DBA"/>
    <w:rsid w:val="009F61D8"/>
    <w:rsid w:val="00AA5954"/>
    <w:rsid w:val="00BF69AF"/>
    <w:rsid w:val="00D74DFF"/>
    <w:rsid w:val="00ED5BAD"/>
    <w:rsid w:val="00FB32FC"/>
    <w:rsid w:val="00FC5606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B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2E1B8B"/>
    <w:rPr>
      <w:rFonts w:cs="Times New Roman"/>
      <w:color w:val="000000"/>
      <w:sz w:val="18"/>
      <w:szCs w:val="18"/>
      <w:u w:val="single"/>
    </w:rPr>
  </w:style>
  <w:style w:type="character" w:styleId="FollowedHyperlink">
    <w:name w:val="FollowedHyperlink"/>
    <w:uiPriority w:val="99"/>
    <w:semiHidden/>
    <w:rsid w:val="002E1B8B"/>
    <w:rPr>
      <w:rFonts w:cs="Times New Roman"/>
      <w:color w:val="000000"/>
      <w:sz w:val="18"/>
      <w:szCs w:val="18"/>
      <w:u w:val="single"/>
    </w:rPr>
  </w:style>
  <w:style w:type="paragraph" w:styleId="NormalWeb">
    <w:name w:val="Normal (Web)"/>
    <w:basedOn w:val="Normal"/>
    <w:uiPriority w:val="99"/>
    <w:semiHidden/>
    <w:rsid w:val="002E1B8B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split">
    <w:name w:val="split"/>
    <w:basedOn w:val="Normal"/>
    <w:uiPriority w:val="99"/>
    <w:rsid w:val="002E1B8B"/>
    <w:pPr>
      <w:shd w:val="clear" w:color="auto" w:fill="EDEDED"/>
      <w:spacing w:before="100" w:beforeAutospacing="1" w:after="100" w:afterAutospacing="1" w:line="360" w:lineRule="atLeast"/>
    </w:pPr>
    <w:rPr>
      <w:b/>
      <w:bCs/>
      <w:color w:val="000000"/>
      <w:sz w:val="18"/>
      <w:szCs w:val="18"/>
    </w:rPr>
  </w:style>
  <w:style w:type="paragraph" w:customStyle="1" w:styleId="font">
    <w:name w:val="font"/>
    <w:basedOn w:val="Normal"/>
    <w:uiPriority w:val="99"/>
    <w:rsid w:val="002E1B8B"/>
    <w:pPr>
      <w:spacing w:before="100" w:beforeAutospacing="1" w:after="100" w:afterAutospacing="1"/>
    </w:pPr>
    <w:rPr>
      <w:color w:val="000000"/>
      <w:sz w:val="18"/>
      <w:szCs w:val="18"/>
    </w:rPr>
  </w:style>
  <w:style w:type="character" w:styleId="Strong">
    <w:name w:val="Strong"/>
    <w:uiPriority w:val="99"/>
    <w:qFormat/>
    <w:rsid w:val="002E1B8B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23770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23770B"/>
    <w:rPr>
      <w:rFonts w:eastAsia="宋体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23770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23770B"/>
    <w:rPr>
      <w:rFonts w:eastAsia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Jing</dc:creator>
  <cp:keywords/>
  <dc:description/>
  <cp:lastModifiedBy>Jett Fu</cp:lastModifiedBy>
  <cp:revision>9</cp:revision>
  <dcterms:created xsi:type="dcterms:W3CDTF">2011-11-24T03:14:00Z</dcterms:created>
  <dcterms:modified xsi:type="dcterms:W3CDTF">2013-03-06T02:09:00Z</dcterms:modified>
</cp:coreProperties>
</file>