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45010" w14:textId="77777777" w:rsidR="009E3167" w:rsidRPr="00E73A1C" w:rsidRDefault="00543EE6">
      <w:pPr>
        <w:pStyle w:val="Puesto"/>
        <w:rPr>
          <w:i/>
          <w:lang w:val="en-GB"/>
        </w:rPr>
      </w:pPr>
      <w:r w:rsidRPr="00E73A1C">
        <w:rPr>
          <w:i/>
          <w:lang w:val="en-GB"/>
        </w:rPr>
        <w:t>Pristimantis telefericus</w:t>
      </w:r>
    </w:p>
    <w:p w14:paraId="2740277E" w14:textId="77777777" w:rsidR="009E3167" w:rsidRPr="00543EE6" w:rsidRDefault="00543EE6">
      <w:pPr>
        <w:pStyle w:val="Autor"/>
        <w:rPr>
          <w:lang w:val="en-GB"/>
        </w:rPr>
      </w:pPr>
      <w:r w:rsidRPr="00543EE6">
        <w:rPr>
          <w:lang w:val="en-GB"/>
        </w:rPr>
        <w:t>By Enrique La Marca, PhD</w:t>
      </w:r>
    </w:p>
    <w:p w14:paraId="6337D0A8" w14:textId="77777777" w:rsidR="009E3167" w:rsidRPr="00543EE6" w:rsidRDefault="00543EE6">
      <w:pPr>
        <w:rPr>
          <w:lang w:val="en-GB"/>
        </w:rPr>
      </w:pPr>
      <w:r w:rsidRPr="00543EE6">
        <w:rPr>
          <w:noProof/>
          <w:lang w:val="en-GB" w:eastAsia="es-ES_tradnl"/>
        </w:rPr>
        <w:drawing>
          <wp:inline distT="0" distB="0" distL="0" distR="0" wp14:anchorId="1410755E" wp14:editId="56736286">
            <wp:extent cx="5842000" cy="4051300"/>
            <wp:effectExtent l="0" t="0" r="0" b="12700"/>
            <wp:docPr id="1" name="Imagen 1" descr="/Users/enriquelamarca/Desktop/Distribution-Pristimantis-teleferic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nriquelamarca/Desktop/Distribution-Pristimantis-teleferic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CAC99" w14:textId="77777777" w:rsidR="009E3167" w:rsidRPr="00543EE6" w:rsidRDefault="00543EE6">
      <w:pPr>
        <w:pStyle w:val="Ttulo1"/>
        <w:rPr>
          <w:lang w:val="en-GB"/>
        </w:rPr>
      </w:pPr>
      <w:r w:rsidRPr="00543EE6">
        <w:rPr>
          <w:lang w:val="en-GB"/>
        </w:rPr>
        <w:t xml:space="preserve">Biogeography </w:t>
      </w:r>
    </w:p>
    <w:p w14:paraId="6B86552D" w14:textId="77777777" w:rsidR="009E3167" w:rsidRDefault="00543EE6">
      <w:pPr>
        <w:pStyle w:val="Listaconvietas"/>
        <w:rPr>
          <w:lang w:val="en-GB"/>
        </w:rPr>
      </w:pPr>
      <w:r w:rsidRPr="00543EE6">
        <w:rPr>
          <w:lang w:val="en-GB"/>
        </w:rPr>
        <w:t>The Teleferico rubber frog (</w:t>
      </w:r>
      <w:r w:rsidRPr="00543EE6">
        <w:rPr>
          <w:i/>
          <w:lang w:val="en-GB"/>
        </w:rPr>
        <w:t>Pristimantis telefericus</w:t>
      </w:r>
      <w:r w:rsidRPr="00543EE6">
        <w:rPr>
          <w:lang w:val="en-GB"/>
        </w:rPr>
        <w:t>) is an amphibian endemic to the Sierra Nevada de Mérida, the highest mountain range in Venezuela.</w:t>
      </w:r>
    </w:p>
    <w:p w14:paraId="5BE59E1B" w14:textId="3E569D96" w:rsidR="001A5CBC" w:rsidRDefault="00073C43">
      <w:pPr>
        <w:pStyle w:val="Listaconvietas"/>
        <w:rPr>
          <w:lang w:val="en-GB"/>
        </w:rPr>
      </w:pPr>
      <w:r>
        <w:rPr>
          <w:lang w:val="en-GB"/>
        </w:rPr>
        <w:t>The frog species</w:t>
      </w:r>
      <w:r w:rsidR="001A5CBC">
        <w:rPr>
          <w:lang w:val="en-GB"/>
        </w:rPr>
        <w:t xml:space="preserve"> occupies an area of approximately 30 Km</w:t>
      </w:r>
      <w:r w:rsidR="001A5CBC">
        <w:rPr>
          <w:vertAlign w:val="superscript"/>
          <w:lang w:val="en-GB"/>
        </w:rPr>
        <w:t>2</w:t>
      </w:r>
      <w:r w:rsidR="001A5CBC">
        <w:rPr>
          <w:lang w:val="en-GB"/>
        </w:rPr>
        <w:t xml:space="preserve"> in the slopes </w:t>
      </w:r>
      <w:r w:rsidR="00575975">
        <w:rPr>
          <w:lang w:val="en-GB"/>
        </w:rPr>
        <w:t xml:space="preserve">of the Sierra Nevada </w:t>
      </w:r>
      <w:r w:rsidR="001A5CBC">
        <w:rPr>
          <w:lang w:val="en-GB"/>
        </w:rPr>
        <w:t xml:space="preserve">facing the city of Mérida. The area is surrounded by high altitude cliffs </w:t>
      </w:r>
      <w:r w:rsidR="00575975">
        <w:rPr>
          <w:lang w:val="en-GB"/>
        </w:rPr>
        <w:t xml:space="preserve">and exposed rocky environments </w:t>
      </w:r>
      <w:r w:rsidR="001A5CBC">
        <w:rPr>
          <w:lang w:val="en-GB"/>
        </w:rPr>
        <w:t xml:space="preserve">above 4000 m.asl in its upper parts, and by cloud forests in its lower parts. The frog </w:t>
      </w:r>
      <w:r w:rsidR="00242316">
        <w:rPr>
          <w:lang w:val="en-GB"/>
        </w:rPr>
        <w:t>was not found</w:t>
      </w:r>
      <w:r w:rsidR="001A5CBC">
        <w:rPr>
          <w:lang w:val="en-GB"/>
        </w:rPr>
        <w:t xml:space="preserve"> to occur in </w:t>
      </w:r>
      <w:r w:rsidR="00575975">
        <w:rPr>
          <w:lang w:val="en-GB"/>
        </w:rPr>
        <w:t xml:space="preserve">or beyond </w:t>
      </w:r>
      <w:r w:rsidR="001A5CBC">
        <w:rPr>
          <w:lang w:val="en-GB"/>
        </w:rPr>
        <w:t>those extreme limits.</w:t>
      </w:r>
    </w:p>
    <w:p w14:paraId="3EB7D3EC" w14:textId="49040A69" w:rsidR="001A5CBC" w:rsidRDefault="001A5CBC">
      <w:pPr>
        <w:pStyle w:val="Listaconvietas"/>
        <w:rPr>
          <w:lang w:val="en-GB"/>
        </w:rPr>
      </w:pPr>
      <w:r>
        <w:rPr>
          <w:lang w:val="en-GB"/>
        </w:rPr>
        <w:t>The species prefer</w:t>
      </w:r>
      <w:r w:rsidR="00AB5E80">
        <w:rPr>
          <w:lang w:val="en-GB"/>
        </w:rPr>
        <w:t>s</w:t>
      </w:r>
      <w:r>
        <w:rPr>
          <w:lang w:val="en-GB"/>
        </w:rPr>
        <w:t xml:space="preserve"> the transitional zone between the upper Andean cloud forest an</w:t>
      </w:r>
      <w:r w:rsidR="00ED6A51">
        <w:rPr>
          <w:lang w:val="en-GB"/>
        </w:rPr>
        <w:t>d</w:t>
      </w:r>
      <w:r>
        <w:rPr>
          <w:lang w:val="en-GB"/>
        </w:rPr>
        <w:t xml:space="preserve"> the paramo </w:t>
      </w:r>
      <w:r w:rsidR="00C60B06">
        <w:rPr>
          <w:lang w:val="en-GB"/>
        </w:rPr>
        <w:t xml:space="preserve">environment. This </w:t>
      </w:r>
      <w:r w:rsidR="00E41FF0">
        <w:rPr>
          <w:lang w:val="en-GB"/>
        </w:rPr>
        <w:t xml:space="preserve">transitional </w:t>
      </w:r>
      <w:r w:rsidR="00C60B06">
        <w:rPr>
          <w:lang w:val="en-GB"/>
        </w:rPr>
        <w:t xml:space="preserve">zone is a </w:t>
      </w:r>
      <w:r w:rsidR="00E41FF0">
        <w:rPr>
          <w:lang w:val="en-GB"/>
        </w:rPr>
        <w:t>shrub-land</w:t>
      </w:r>
      <w:r w:rsidR="00C60B06">
        <w:rPr>
          <w:lang w:val="en-GB"/>
        </w:rPr>
        <w:t xml:space="preserve"> dominated by small shrubs, grasses and paramo plant </w:t>
      </w:r>
      <w:r w:rsidR="00ED6A51">
        <w:rPr>
          <w:lang w:val="en-GB"/>
        </w:rPr>
        <w:t>rosettes</w:t>
      </w:r>
      <w:r w:rsidR="00C60B06">
        <w:rPr>
          <w:lang w:val="en-GB"/>
        </w:rPr>
        <w:t xml:space="preserve"> </w:t>
      </w:r>
      <w:r w:rsidR="00ED6A51">
        <w:rPr>
          <w:lang w:val="en-GB"/>
        </w:rPr>
        <w:t>known</w:t>
      </w:r>
      <w:r w:rsidR="00C60B06">
        <w:rPr>
          <w:lang w:val="en-GB"/>
        </w:rPr>
        <w:t xml:space="preserve"> as </w:t>
      </w:r>
      <w:r w:rsidR="00ED6A51">
        <w:rPr>
          <w:lang w:val="en-GB"/>
        </w:rPr>
        <w:t>‘</w:t>
      </w:r>
      <w:r w:rsidR="00C60B06">
        <w:rPr>
          <w:lang w:val="en-GB"/>
        </w:rPr>
        <w:t>frailejones</w:t>
      </w:r>
      <w:r w:rsidR="00ED6A51">
        <w:rPr>
          <w:lang w:val="en-GB"/>
        </w:rPr>
        <w:t>’</w:t>
      </w:r>
      <w:r w:rsidR="00C60B06">
        <w:rPr>
          <w:lang w:val="en-GB"/>
        </w:rPr>
        <w:t xml:space="preserve"> (</w:t>
      </w:r>
      <w:r w:rsidR="00C60B06" w:rsidRPr="00C60B06">
        <w:rPr>
          <w:i/>
          <w:lang w:val="en-GB"/>
        </w:rPr>
        <w:t>Espeletia</w:t>
      </w:r>
      <w:r w:rsidR="00C60B06">
        <w:rPr>
          <w:lang w:val="en-GB"/>
        </w:rPr>
        <w:t xml:space="preserve"> spp.).</w:t>
      </w:r>
    </w:p>
    <w:p w14:paraId="6B939FA9" w14:textId="77777777" w:rsidR="009509C6" w:rsidRDefault="009509C6" w:rsidP="009509C6">
      <w:pPr>
        <w:pStyle w:val="Listaconvietas"/>
        <w:numPr>
          <w:ilvl w:val="0"/>
          <w:numId w:val="0"/>
        </w:numPr>
        <w:ind w:left="749" w:hanging="259"/>
        <w:rPr>
          <w:lang w:val="en-GB"/>
        </w:rPr>
      </w:pPr>
    </w:p>
    <w:p w14:paraId="3B25CEEB" w14:textId="1787BB17" w:rsidR="009509C6" w:rsidRPr="00C16CD8" w:rsidRDefault="009509C6" w:rsidP="009509C6">
      <w:pPr>
        <w:pStyle w:val="Ttulo1"/>
        <w:rPr>
          <w:lang w:val="en-GB"/>
        </w:rPr>
      </w:pPr>
      <w:r w:rsidRPr="00C16CD8">
        <w:rPr>
          <w:lang w:val="en-GB"/>
        </w:rPr>
        <w:lastRenderedPageBreak/>
        <w:t>Red List assignment</w:t>
      </w:r>
      <w:r w:rsidRPr="00C16CD8">
        <w:rPr>
          <w:lang w:val="en-GB"/>
        </w:rPr>
        <w:t xml:space="preserve"> </w:t>
      </w:r>
    </w:p>
    <w:p w14:paraId="5DD84BF7" w14:textId="099715D5" w:rsidR="004B3097" w:rsidRPr="00C16CD8" w:rsidRDefault="004B3097" w:rsidP="004B3097">
      <w:pPr>
        <w:rPr>
          <w:lang w:val="en-GB"/>
        </w:rPr>
      </w:pPr>
      <w:r w:rsidRPr="00C16CD8">
        <w:rPr>
          <w:lang w:val="en-GB"/>
        </w:rPr>
        <w:t xml:space="preserve">Upon this research </w:t>
      </w:r>
      <w:r w:rsidR="00C16CD8" w:rsidRPr="00C16CD8">
        <w:rPr>
          <w:lang w:val="en-GB"/>
        </w:rPr>
        <w:t>sponsored</w:t>
      </w:r>
      <w:r w:rsidRPr="00C16CD8">
        <w:rPr>
          <w:lang w:val="en-GB"/>
        </w:rPr>
        <w:t xml:space="preserve"> by the Mohamed </w:t>
      </w:r>
      <w:r w:rsidR="00C16CD8" w:rsidRPr="00C16CD8">
        <w:rPr>
          <w:lang w:val="en-GB"/>
        </w:rPr>
        <w:t>b</w:t>
      </w:r>
      <w:r w:rsidRPr="00C16CD8">
        <w:rPr>
          <w:lang w:val="en-GB"/>
        </w:rPr>
        <w:t xml:space="preserve">in Zayed </w:t>
      </w:r>
      <w:r w:rsidR="00C16CD8" w:rsidRPr="00C16CD8">
        <w:rPr>
          <w:lang w:val="en-GB"/>
        </w:rPr>
        <w:t xml:space="preserve">Species </w:t>
      </w:r>
      <w:r w:rsidRPr="00C16CD8">
        <w:rPr>
          <w:lang w:val="en-GB"/>
        </w:rPr>
        <w:t xml:space="preserve">Conservation Fund, </w:t>
      </w:r>
      <w:r w:rsidR="00C16CD8" w:rsidRPr="00C16CD8">
        <w:rPr>
          <w:lang w:val="en-GB"/>
        </w:rPr>
        <w:t>the Teleferico rubber frog (</w:t>
      </w:r>
      <w:r w:rsidRPr="00645219">
        <w:rPr>
          <w:i/>
          <w:lang w:val="en-GB"/>
        </w:rPr>
        <w:t>Pristimantis telefericus</w:t>
      </w:r>
      <w:r w:rsidR="00C16CD8" w:rsidRPr="00C16CD8">
        <w:rPr>
          <w:lang w:val="en-GB"/>
        </w:rPr>
        <w:t>) is proposed</w:t>
      </w:r>
      <w:r w:rsidR="00C16CD8">
        <w:rPr>
          <w:lang w:val="en-GB"/>
        </w:rPr>
        <w:t xml:space="preserve"> to</w:t>
      </w:r>
      <w:r w:rsidR="00C16CD8" w:rsidRPr="00C16CD8">
        <w:rPr>
          <w:lang w:val="en-GB"/>
        </w:rPr>
        <w:t xml:space="preserve"> the</w:t>
      </w:r>
      <w:r w:rsidR="00C16CD8">
        <w:rPr>
          <w:lang w:val="en-GB"/>
        </w:rPr>
        <w:t xml:space="preserve"> IUCN category of Endangered, based on the following criteria.</w:t>
      </w:r>
    </w:p>
    <w:p w14:paraId="1E7C5FC6" w14:textId="2472DFA3" w:rsidR="00C16CD8" w:rsidRPr="00FC6264" w:rsidRDefault="00C16CD8" w:rsidP="004B3097">
      <w:pPr>
        <w:rPr>
          <w:lang w:val="en-GB"/>
        </w:rPr>
      </w:pPr>
      <w:r>
        <w:rPr>
          <w:lang w:val="en-GB"/>
        </w:rPr>
        <w:t>T</w:t>
      </w:r>
      <w:r w:rsidR="004B3097" w:rsidRPr="00C16CD8">
        <w:rPr>
          <w:lang w:val="en-GB"/>
        </w:rPr>
        <w:t xml:space="preserve">he best available evidence indicates that </w:t>
      </w:r>
      <w:r>
        <w:rPr>
          <w:lang w:val="en-GB"/>
        </w:rPr>
        <w:t>this frog species</w:t>
      </w:r>
      <w:r w:rsidR="004B3097" w:rsidRPr="00C16CD8">
        <w:rPr>
          <w:lang w:val="en-GB"/>
        </w:rPr>
        <w:t xml:space="preserve"> meets </w:t>
      </w:r>
      <w:r>
        <w:rPr>
          <w:lang w:val="en-GB"/>
        </w:rPr>
        <w:t xml:space="preserve">the </w:t>
      </w:r>
      <w:r w:rsidR="004B3097" w:rsidRPr="00C16CD8">
        <w:rPr>
          <w:lang w:val="en-GB"/>
        </w:rPr>
        <w:t xml:space="preserve">following criteria </w:t>
      </w:r>
      <w:r w:rsidRPr="00FC6264">
        <w:rPr>
          <w:lang w:val="en-GB"/>
        </w:rPr>
        <w:t>indicating that it is</w:t>
      </w:r>
      <w:r w:rsidR="004B3097" w:rsidRPr="00FC6264">
        <w:rPr>
          <w:lang w:val="en-GB"/>
        </w:rPr>
        <w:t xml:space="preserve"> facing a very high risk of</w:t>
      </w:r>
      <w:r w:rsidRPr="00FC6264">
        <w:rPr>
          <w:lang w:val="en-GB"/>
        </w:rPr>
        <w:t xml:space="preserve"> </w:t>
      </w:r>
      <w:r w:rsidR="004B3097" w:rsidRPr="00FC6264">
        <w:rPr>
          <w:lang w:val="en-GB"/>
        </w:rPr>
        <w:t>extinction in the wild:</w:t>
      </w:r>
    </w:p>
    <w:p w14:paraId="0A6BB64E" w14:textId="77777777" w:rsidR="00C16CD8" w:rsidRPr="00FC6264" w:rsidRDefault="00C16CD8" w:rsidP="00E50D04">
      <w:pPr>
        <w:pStyle w:val="Prrafodelista"/>
        <w:numPr>
          <w:ilvl w:val="0"/>
          <w:numId w:val="17"/>
        </w:numPr>
        <w:rPr>
          <w:lang w:val="en-GB"/>
        </w:rPr>
      </w:pPr>
      <w:r w:rsidRPr="00FC6264">
        <w:rPr>
          <w:lang w:val="en-GB"/>
        </w:rPr>
        <w:t>A r</w:t>
      </w:r>
      <w:r w:rsidR="004B3097" w:rsidRPr="00FC6264">
        <w:rPr>
          <w:lang w:val="en-GB"/>
        </w:rPr>
        <w:t>eduction in</w:t>
      </w:r>
      <w:r w:rsidRPr="00FC6264">
        <w:rPr>
          <w:lang w:val="en-GB"/>
        </w:rPr>
        <w:t xml:space="preserve"> population size based on direct observation by visual encounters.</w:t>
      </w:r>
    </w:p>
    <w:p w14:paraId="09D7D36F" w14:textId="3E22D03C" w:rsidR="00FC6264" w:rsidRPr="00FC6264" w:rsidRDefault="00C16CD8" w:rsidP="004B3097">
      <w:pPr>
        <w:pStyle w:val="Prrafodelista"/>
        <w:numPr>
          <w:ilvl w:val="0"/>
          <w:numId w:val="17"/>
        </w:numPr>
        <w:rPr>
          <w:b/>
          <w:bCs/>
          <w:lang w:val="en-GB"/>
        </w:rPr>
      </w:pPr>
      <w:r w:rsidRPr="00FC6264">
        <w:rPr>
          <w:lang w:val="en-GB"/>
        </w:rPr>
        <w:t xml:space="preserve">An observed </w:t>
      </w:r>
      <w:r w:rsidR="004B3097" w:rsidRPr="00FC6264">
        <w:rPr>
          <w:lang w:val="en-GB"/>
        </w:rPr>
        <w:t>population size reduction of</w:t>
      </w:r>
      <w:r w:rsidRPr="00FC6264">
        <w:rPr>
          <w:lang w:val="en-GB"/>
        </w:rPr>
        <w:t xml:space="preserve"> </w:t>
      </w:r>
      <w:r w:rsidR="004B3097" w:rsidRPr="00FC6264">
        <w:rPr>
          <w:bCs/>
          <w:lang w:val="en-GB"/>
        </w:rPr>
        <w:t xml:space="preserve">≥50% over the last </w:t>
      </w:r>
      <w:r w:rsidR="00CB7EDE">
        <w:rPr>
          <w:bCs/>
          <w:lang w:val="en-GB"/>
        </w:rPr>
        <w:t>2</w:t>
      </w:r>
      <w:r w:rsidR="004B3097" w:rsidRPr="00FC6264">
        <w:rPr>
          <w:bCs/>
          <w:lang w:val="en-GB"/>
        </w:rPr>
        <w:t xml:space="preserve">0 years, </w:t>
      </w:r>
      <w:r w:rsidR="00CB7EDE" w:rsidRPr="00FC6264">
        <w:rPr>
          <w:lang w:val="en-GB"/>
        </w:rPr>
        <w:t xml:space="preserve">based on </w:t>
      </w:r>
      <w:r w:rsidR="00CB7EDE" w:rsidRPr="00FC6264">
        <w:rPr>
          <w:bCs/>
          <w:lang w:val="en-GB"/>
        </w:rPr>
        <w:t>direct observation</w:t>
      </w:r>
      <w:r w:rsidR="00CB7EDE">
        <w:rPr>
          <w:bCs/>
          <w:lang w:val="en-GB"/>
        </w:rPr>
        <w:t xml:space="preserve">, </w:t>
      </w:r>
      <w:r w:rsidR="004B3097" w:rsidRPr="00FC6264">
        <w:rPr>
          <w:bCs/>
          <w:lang w:val="en-GB"/>
        </w:rPr>
        <w:t>where</w:t>
      </w:r>
      <w:r w:rsidRPr="00FC6264">
        <w:rPr>
          <w:bCs/>
          <w:lang w:val="en-GB"/>
        </w:rPr>
        <w:t xml:space="preserve"> </w:t>
      </w:r>
      <w:r w:rsidR="004B3097" w:rsidRPr="00FC6264">
        <w:rPr>
          <w:lang w:val="en-GB"/>
        </w:rPr>
        <w:t xml:space="preserve">the reduction or its causes </w:t>
      </w:r>
      <w:r w:rsidR="00C37390">
        <w:rPr>
          <w:lang w:val="en-GB"/>
        </w:rPr>
        <w:t>are suspected to</w:t>
      </w:r>
      <w:r w:rsidR="00E37C94" w:rsidRPr="00FC6264">
        <w:rPr>
          <w:lang w:val="en-GB"/>
        </w:rPr>
        <w:t xml:space="preserve"> be linked to climate change and</w:t>
      </w:r>
      <w:r w:rsidR="00CB7EDE">
        <w:rPr>
          <w:lang w:val="en-GB"/>
        </w:rPr>
        <w:t>/or</w:t>
      </w:r>
      <w:r w:rsidR="00E37C94" w:rsidRPr="00FC6264">
        <w:rPr>
          <w:lang w:val="en-GB"/>
        </w:rPr>
        <w:t xml:space="preserve"> the </w:t>
      </w:r>
      <w:r w:rsidR="00C37390">
        <w:rPr>
          <w:lang w:val="en-GB"/>
        </w:rPr>
        <w:t>p</w:t>
      </w:r>
      <w:r w:rsidR="00E37C94" w:rsidRPr="00FC6264">
        <w:rPr>
          <w:lang w:val="en-GB"/>
        </w:rPr>
        <w:t>resence of a</w:t>
      </w:r>
      <w:r w:rsidR="00C37390">
        <w:rPr>
          <w:lang w:val="en-GB"/>
        </w:rPr>
        <w:t xml:space="preserve"> pathogen fungus (</w:t>
      </w:r>
      <w:r w:rsidR="00C37390" w:rsidRPr="00C37390">
        <w:rPr>
          <w:i/>
          <w:lang w:val="en-GB"/>
        </w:rPr>
        <w:t>Batrachochytr</w:t>
      </w:r>
      <w:r w:rsidR="00E37C94" w:rsidRPr="00C37390">
        <w:rPr>
          <w:i/>
          <w:lang w:val="en-GB"/>
        </w:rPr>
        <w:t>ium dendrobatidis</w:t>
      </w:r>
      <w:r w:rsidR="00E37C94" w:rsidRPr="00FC6264">
        <w:rPr>
          <w:lang w:val="en-GB"/>
        </w:rPr>
        <w:t>), but whose real cause is not well</w:t>
      </w:r>
      <w:r w:rsidR="004B3097" w:rsidRPr="00FC6264">
        <w:rPr>
          <w:lang w:val="en-GB"/>
        </w:rPr>
        <w:t xml:space="preserve"> understood</w:t>
      </w:r>
      <w:r w:rsidR="00E37C94" w:rsidRPr="00FC6264">
        <w:rPr>
          <w:bCs/>
          <w:lang w:val="en-GB"/>
        </w:rPr>
        <w:t>.</w:t>
      </w:r>
    </w:p>
    <w:p w14:paraId="649770CC" w14:textId="6450B7FA" w:rsidR="004B3097" w:rsidRPr="00FC6264" w:rsidRDefault="004B3097" w:rsidP="00FC6264">
      <w:pPr>
        <w:pStyle w:val="Prrafodelista"/>
        <w:numPr>
          <w:ilvl w:val="0"/>
          <w:numId w:val="17"/>
        </w:numPr>
        <w:rPr>
          <w:lang w:val="en-GB"/>
        </w:rPr>
      </w:pPr>
      <w:r w:rsidRPr="00FC6264">
        <w:rPr>
          <w:lang w:val="en-GB"/>
        </w:rPr>
        <w:t xml:space="preserve">Geographic range in the form of </w:t>
      </w:r>
      <w:r w:rsidR="00FC6264" w:rsidRPr="00FC6264">
        <w:rPr>
          <w:lang w:val="en-GB"/>
        </w:rPr>
        <w:t>B1 (extent of occurrence) where the e</w:t>
      </w:r>
      <w:r w:rsidRPr="00FC6264">
        <w:rPr>
          <w:lang w:val="en-GB"/>
        </w:rPr>
        <w:t xml:space="preserve">xtent of occurrence </w:t>
      </w:r>
      <w:r w:rsidR="00FC6264" w:rsidRPr="00FC6264">
        <w:rPr>
          <w:lang w:val="en-GB"/>
        </w:rPr>
        <w:t xml:space="preserve">is </w:t>
      </w:r>
      <w:r w:rsidRPr="00FC6264">
        <w:rPr>
          <w:lang w:val="en-GB"/>
        </w:rPr>
        <w:t>estimated to be less than 5,000 km</w:t>
      </w:r>
      <w:r w:rsidRPr="00CB7EDE">
        <w:rPr>
          <w:vertAlign w:val="superscript"/>
          <w:lang w:val="en-GB"/>
        </w:rPr>
        <w:t>2</w:t>
      </w:r>
      <w:r w:rsidRPr="00FC6264">
        <w:rPr>
          <w:lang w:val="en-GB"/>
        </w:rPr>
        <w:t>, and estimates</w:t>
      </w:r>
      <w:r w:rsidR="00FC6264" w:rsidRPr="00FC6264">
        <w:rPr>
          <w:lang w:val="en-GB"/>
        </w:rPr>
        <w:t xml:space="preserve"> </w:t>
      </w:r>
      <w:r w:rsidRPr="00FC6264">
        <w:rPr>
          <w:lang w:val="en-GB"/>
        </w:rPr>
        <w:t xml:space="preserve">indicating </w:t>
      </w:r>
      <w:r w:rsidR="007524B8">
        <w:rPr>
          <w:lang w:val="en-GB"/>
        </w:rPr>
        <w:t>that the species</w:t>
      </w:r>
      <w:r w:rsidRPr="00FC6264">
        <w:rPr>
          <w:lang w:val="en-GB"/>
        </w:rPr>
        <w:t xml:space="preserve"> </w:t>
      </w:r>
      <w:r w:rsidR="00FC6264" w:rsidRPr="00FC6264">
        <w:rPr>
          <w:lang w:val="en-GB"/>
        </w:rPr>
        <w:t xml:space="preserve">is known </w:t>
      </w:r>
      <w:r w:rsidRPr="00FC6264">
        <w:rPr>
          <w:lang w:val="en-GB"/>
        </w:rPr>
        <w:t xml:space="preserve">to exist at no more than </w:t>
      </w:r>
      <w:r w:rsidR="007524B8">
        <w:rPr>
          <w:lang w:val="en-GB"/>
        </w:rPr>
        <w:t>four</w:t>
      </w:r>
      <w:r w:rsidRPr="00FC6264">
        <w:rPr>
          <w:lang w:val="en-GB"/>
        </w:rPr>
        <w:t xml:space="preserve"> locations</w:t>
      </w:r>
      <w:r w:rsidR="00FC6264" w:rsidRPr="00FC6264">
        <w:rPr>
          <w:lang w:val="en-GB"/>
        </w:rPr>
        <w:t xml:space="preserve">, and that there is an </w:t>
      </w:r>
      <w:r w:rsidR="00FC6264" w:rsidRPr="00FC6264">
        <w:rPr>
          <w:lang w:val="en-GB"/>
        </w:rPr>
        <w:t xml:space="preserve">inferred </w:t>
      </w:r>
      <w:r w:rsidR="00FC6264" w:rsidRPr="00FC6264">
        <w:rPr>
          <w:lang w:val="en-GB"/>
        </w:rPr>
        <w:t>continued  decline in the extent of occurrence.</w:t>
      </w:r>
    </w:p>
    <w:p w14:paraId="0A211B63" w14:textId="352D1399" w:rsidR="004B3097" w:rsidRPr="001707BE" w:rsidRDefault="00BD6BEB" w:rsidP="004B3097">
      <w:pPr>
        <w:rPr>
          <w:lang w:val="en-GB"/>
        </w:rPr>
      </w:pPr>
      <w:r>
        <w:rPr>
          <w:lang w:val="en-GB"/>
        </w:rPr>
        <w:t>Accordingly, i</w:t>
      </w:r>
      <w:r w:rsidRPr="00BD6BEB">
        <w:rPr>
          <w:lang w:val="en-GB"/>
        </w:rPr>
        <w:t>n this work</w:t>
      </w:r>
      <w:r>
        <w:rPr>
          <w:lang w:val="en-GB"/>
        </w:rPr>
        <w:t xml:space="preserve"> </w:t>
      </w:r>
      <w:r w:rsidR="001707BE">
        <w:rPr>
          <w:lang w:val="en-GB"/>
        </w:rPr>
        <w:t>I</w:t>
      </w:r>
      <w:r>
        <w:rPr>
          <w:lang w:val="en-GB"/>
        </w:rPr>
        <w:t xml:space="preserve"> propose that </w:t>
      </w:r>
      <w:r w:rsidRPr="00BD6BEB">
        <w:rPr>
          <w:i/>
          <w:lang w:val="en-GB"/>
        </w:rPr>
        <w:t>Pristimantis telefericus</w:t>
      </w:r>
      <w:r w:rsidRPr="00BD6BEB">
        <w:rPr>
          <w:lang w:val="en-GB"/>
        </w:rPr>
        <w:t xml:space="preserve"> be considered an </w:t>
      </w:r>
      <w:r w:rsidR="004B3097" w:rsidRPr="001707BE">
        <w:rPr>
          <w:b/>
          <w:lang w:val="en-GB"/>
        </w:rPr>
        <w:t>Endangered</w:t>
      </w:r>
      <w:r w:rsidR="004B3097" w:rsidRPr="00C16CD8">
        <w:rPr>
          <w:lang w:val="en-GB"/>
        </w:rPr>
        <w:t xml:space="preserve"> frog</w:t>
      </w:r>
      <w:r>
        <w:rPr>
          <w:lang w:val="en-GB"/>
        </w:rPr>
        <w:t xml:space="preserve"> with the following </w:t>
      </w:r>
      <w:r w:rsidR="004B3097" w:rsidRPr="00C16CD8">
        <w:rPr>
          <w:lang w:val="en-GB"/>
        </w:rPr>
        <w:t>Red List Category:</w:t>
      </w:r>
      <w:r>
        <w:rPr>
          <w:lang w:val="en-GB"/>
        </w:rPr>
        <w:t xml:space="preserve"> </w:t>
      </w:r>
      <w:r w:rsidR="004B3097" w:rsidRPr="00BD6BEB">
        <w:rPr>
          <w:b/>
          <w:lang w:val="en-GB"/>
        </w:rPr>
        <w:t>(EN) A2a; B1a</w:t>
      </w:r>
      <w:r w:rsidR="001707BE">
        <w:rPr>
          <w:lang w:val="en-GB"/>
        </w:rPr>
        <w:t>.</w:t>
      </w:r>
      <w:bookmarkStart w:id="0" w:name="_GoBack"/>
      <w:bookmarkEnd w:id="0"/>
    </w:p>
    <w:p w14:paraId="1C086461" w14:textId="79E83F7B" w:rsidR="009509C6" w:rsidRPr="00C16CD8" w:rsidRDefault="009509C6" w:rsidP="004B3097">
      <w:pPr>
        <w:rPr>
          <w:lang w:val="en-GB"/>
        </w:rPr>
      </w:pPr>
    </w:p>
    <w:sectPr w:rsidR="009509C6" w:rsidRPr="00C16CD8">
      <w:footerReference w:type="default" r:id="rId8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F7DC6" w14:textId="77777777" w:rsidR="00100963" w:rsidRDefault="00100963">
      <w:pPr>
        <w:spacing w:after="0" w:line="240" w:lineRule="auto"/>
      </w:pPr>
      <w:r>
        <w:separator/>
      </w:r>
    </w:p>
  </w:endnote>
  <w:endnote w:type="continuationSeparator" w:id="0">
    <w:p w14:paraId="27C01AD6" w14:textId="77777777" w:rsidR="00100963" w:rsidRDefault="0010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8E0BC" w14:textId="77777777" w:rsidR="009E3167" w:rsidRDefault="00100963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7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FD554" w14:textId="77777777" w:rsidR="00100963" w:rsidRDefault="00100963">
      <w:pPr>
        <w:spacing w:after="0" w:line="240" w:lineRule="auto"/>
      </w:pPr>
      <w:r>
        <w:separator/>
      </w:r>
    </w:p>
  </w:footnote>
  <w:footnote w:type="continuationSeparator" w:id="0">
    <w:p w14:paraId="3FEEFE2F" w14:textId="77777777" w:rsidR="00100963" w:rsidRDefault="00100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0D3257"/>
    <w:multiLevelType w:val="hybridMultilevel"/>
    <w:tmpl w:val="AF167D5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57834"/>
    <w:multiLevelType w:val="hybridMultilevel"/>
    <w:tmpl w:val="64709B02"/>
    <w:lvl w:ilvl="0" w:tplc="3C2E3346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5906A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AA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E9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44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A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89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4D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AF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82C9A"/>
    <w:multiLevelType w:val="hybridMultilevel"/>
    <w:tmpl w:val="63F07864"/>
    <w:lvl w:ilvl="0" w:tplc="BE8A5326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4D700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81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CE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CC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05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6D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C6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AF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C0320"/>
    <w:multiLevelType w:val="hybridMultilevel"/>
    <w:tmpl w:val="DC3C7298"/>
    <w:lvl w:ilvl="0" w:tplc="37B69C0E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64F46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61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49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A0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4C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AE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6F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88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C66F7"/>
    <w:multiLevelType w:val="hybridMultilevel"/>
    <w:tmpl w:val="9BC692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83510"/>
    <w:multiLevelType w:val="hybridMultilevel"/>
    <w:tmpl w:val="BE6E19F6"/>
    <w:lvl w:ilvl="0" w:tplc="959CFEA8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1C7C1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146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60C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C2D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CE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86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CD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48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26C1F"/>
    <w:multiLevelType w:val="hybridMultilevel"/>
    <w:tmpl w:val="49ACD974"/>
    <w:lvl w:ilvl="0" w:tplc="1DEE9A6A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7C1EF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67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6E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8B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EB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40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44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76E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01CF9"/>
    <w:multiLevelType w:val="hybridMultilevel"/>
    <w:tmpl w:val="2F4A75D8"/>
    <w:lvl w:ilvl="0" w:tplc="70109B2A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41EA0F36">
      <w:start w:val="1"/>
      <w:numFmt w:val="lowerLetter"/>
      <w:lvlText w:val="%2."/>
      <w:lvlJc w:val="left"/>
      <w:pPr>
        <w:ind w:left="1440" w:hanging="360"/>
      </w:pPr>
    </w:lvl>
    <w:lvl w:ilvl="2" w:tplc="07C8DC20">
      <w:start w:val="1"/>
      <w:numFmt w:val="lowerRoman"/>
      <w:lvlText w:val="%3."/>
      <w:lvlJc w:val="right"/>
      <w:pPr>
        <w:ind w:left="2160" w:hanging="180"/>
      </w:pPr>
    </w:lvl>
    <w:lvl w:ilvl="3" w:tplc="6580504A">
      <w:start w:val="1"/>
      <w:numFmt w:val="decimal"/>
      <w:lvlText w:val="%4."/>
      <w:lvlJc w:val="left"/>
      <w:pPr>
        <w:ind w:left="2880" w:hanging="360"/>
      </w:pPr>
    </w:lvl>
    <w:lvl w:ilvl="4" w:tplc="B7D02128" w:tentative="1">
      <w:start w:val="1"/>
      <w:numFmt w:val="lowerLetter"/>
      <w:lvlText w:val="%5."/>
      <w:lvlJc w:val="left"/>
      <w:pPr>
        <w:ind w:left="3600" w:hanging="360"/>
      </w:pPr>
    </w:lvl>
    <w:lvl w:ilvl="5" w:tplc="46C456A6" w:tentative="1">
      <w:start w:val="1"/>
      <w:numFmt w:val="lowerRoman"/>
      <w:lvlText w:val="%6."/>
      <w:lvlJc w:val="right"/>
      <w:pPr>
        <w:ind w:left="4320" w:hanging="180"/>
      </w:pPr>
    </w:lvl>
    <w:lvl w:ilvl="6" w:tplc="B7CC8CC6" w:tentative="1">
      <w:start w:val="1"/>
      <w:numFmt w:val="decimal"/>
      <w:lvlText w:val="%7."/>
      <w:lvlJc w:val="left"/>
      <w:pPr>
        <w:ind w:left="5040" w:hanging="360"/>
      </w:pPr>
    </w:lvl>
    <w:lvl w:ilvl="7" w:tplc="087E1070" w:tentative="1">
      <w:start w:val="1"/>
      <w:numFmt w:val="lowerLetter"/>
      <w:lvlText w:val="%8."/>
      <w:lvlJc w:val="left"/>
      <w:pPr>
        <w:ind w:left="5760" w:hanging="360"/>
      </w:pPr>
    </w:lvl>
    <w:lvl w:ilvl="8" w:tplc="00F4E3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3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E6"/>
    <w:rsid w:val="00073C43"/>
    <w:rsid w:val="000F4C44"/>
    <w:rsid w:val="00100963"/>
    <w:rsid w:val="001707BE"/>
    <w:rsid w:val="001A5CBC"/>
    <w:rsid w:val="00242316"/>
    <w:rsid w:val="004B3097"/>
    <w:rsid w:val="00543EE6"/>
    <w:rsid w:val="00575975"/>
    <w:rsid w:val="00645219"/>
    <w:rsid w:val="007524B8"/>
    <w:rsid w:val="009509C6"/>
    <w:rsid w:val="00AB5E80"/>
    <w:rsid w:val="00BD6BEB"/>
    <w:rsid w:val="00C16CD8"/>
    <w:rsid w:val="00C37390"/>
    <w:rsid w:val="00C60B06"/>
    <w:rsid w:val="00CB7EDE"/>
    <w:rsid w:val="00E37C94"/>
    <w:rsid w:val="00E41FF0"/>
    <w:rsid w:val="00E73A1C"/>
    <w:rsid w:val="00ED6A51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D3C3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DA8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eastAsiaTheme="minorEastAsia"/>
      <w:sz w:val="32"/>
    </w:rPr>
  </w:style>
  <w:style w:type="paragraph" w:styleId="Puesto">
    <w:name w:val="Title"/>
    <w:basedOn w:val="Normal"/>
    <w:link w:val="PuestoC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aconnmeros">
    <w:name w:val="List Number"/>
    <w:basedOn w:val="Normal"/>
    <w:uiPriority w:val="13"/>
    <w:qFormat/>
    <w:pPr>
      <w:numPr>
        <w:numId w:val="16"/>
      </w:numPr>
    </w:pPr>
  </w:style>
  <w:style w:type="paragraph" w:styleId="Citaintensa">
    <w:name w:val="Intense Quote"/>
    <w:basedOn w:val="Normal"/>
    <w:next w:val="Normal"/>
    <w:link w:val="CitaintensaC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Listaconvietas">
    <w:name w:val="List Bullet"/>
    <w:basedOn w:val="Normal"/>
    <w:uiPriority w:val="12"/>
    <w:qFormat/>
    <w:pPr>
      <w:numPr>
        <w:numId w:val="15"/>
      </w:numPr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or">
    <w:name w:val="Aut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000000" w:themeColor="text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000000" w:themeColor="tex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anormal"/>
    <w:uiPriority w:val="99"/>
    <w:pPr>
      <w:spacing w:after="0" w:line="240" w:lineRule="auto"/>
      <w:ind w:left="374"/>
    </w:pPr>
    <w:tblPr>
      <w:tblInd w:w="0" w:type="dxa"/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intensaCar">
    <w:name w:val="Cita intensa Car"/>
    <w:basedOn w:val="Fuentedeprrafopredeter"/>
    <w:link w:val="Citaintensa"/>
    <w:uiPriority w:val="30"/>
    <w:semiHidden/>
    <w:rPr>
      <w:i/>
      <w:iCs/>
      <w:sz w:val="3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Encabezado">
    <w:name w:val="header"/>
    <w:basedOn w:val="Normal"/>
    <w:link w:val="EncabezadoCar"/>
    <w:uiPriority w:val="99"/>
    <w:qFormat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paragraph" w:styleId="Prrafodelista">
    <w:name w:val="List Paragraph"/>
    <w:basedOn w:val="Normal"/>
    <w:uiPriority w:val="34"/>
    <w:unhideWhenUsed/>
    <w:qFormat/>
    <w:rsid w:val="00C16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enriquelamarca/Library/Containers/com.microsoft.Word/Data/Library/Caches/TM10002081/Trabajo%20de%20investigacio&#769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83510"/>
    <w:multiLevelType w:val="hybridMultilevel"/>
    <w:tmpl w:val="BE6E19F6"/>
    <w:lvl w:ilvl="0" w:tplc="7370EE0C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D7DA4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C6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6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C0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8D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45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81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CC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26"/>
    <w:rsid w:val="00D2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E70899EB0FC494290D136E5387E2B94">
    <w:name w:val="8E70899EB0FC494290D136E5387E2B94"/>
  </w:style>
  <w:style w:type="paragraph" w:customStyle="1" w:styleId="5766DA270E933347A9AA2F8998C3DEB3">
    <w:name w:val="5766DA270E933347A9AA2F8998C3DEB3"/>
  </w:style>
  <w:style w:type="paragraph" w:customStyle="1" w:styleId="7905DC7E034B234CAF23384006D3FC85">
    <w:name w:val="7905DC7E034B234CAF23384006D3FC85"/>
  </w:style>
  <w:style w:type="paragraph" w:customStyle="1" w:styleId="2A68940B8C0E7E459C5D2BD7C4FC7C84">
    <w:name w:val="2A68940B8C0E7E459C5D2BD7C4FC7C84"/>
  </w:style>
  <w:style w:type="paragraph" w:customStyle="1" w:styleId="C647F5E11B59F14DA677316DBCFBED3E">
    <w:name w:val="C647F5E11B59F14DA677316DBCFBED3E"/>
  </w:style>
  <w:style w:type="paragraph" w:styleId="Listaconvietas">
    <w:name w:val="List Bullet"/>
    <w:basedOn w:val="Normal"/>
    <w:uiPriority w:val="12"/>
    <w:qFormat/>
    <w:pPr>
      <w:numPr>
        <w:numId w:val="1"/>
      </w:numPr>
      <w:spacing w:after="240" w:line="312" w:lineRule="auto"/>
    </w:pPr>
    <w:rPr>
      <w:rFonts w:eastAsiaTheme="minorHAnsi"/>
      <w:color w:val="000000" w:themeColor="text1"/>
      <w:lang w:val="es-ES" w:eastAsia="ja-JP"/>
    </w:rPr>
  </w:style>
  <w:style w:type="paragraph" w:customStyle="1" w:styleId="EF3967BCF56903459E09A06FF455136B">
    <w:name w:val="EF3967BCF56903459E09A06FF455136B"/>
  </w:style>
  <w:style w:type="paragraph" w:customStyle="1" w:styleId="7D1E8EDCEEEA7249BCA17E2A1514E6E7">
    <w:name w:val="7D1E8EDCEEEA7249BCA17E2A1514E6E7"/>
  </w:style>
  <w:style w:type="paragraph" w:customStyle="1" w:styleId="FEA2D1394B63A54BB9A147C3CC3A6E85">
    <w:name w:val="FEA2D1394B63A54BB9A147C3CC3A6E85"/>
  </w:style>
  <w:style w:type="paragraph" w:customStyle="1" w:styleId="3D695FDBC68E5247A386E361CEAC5E64">
    <w:name w:val="3D695FDBC68E5247A386E361CEAC5E64"/>
  </w:style>
  <w:style w:type="paragraph" w:customStyle="1" w:styleId="7F9A3FA6E4A9994883E68C9DCC1C7E63">
    <w:name w:val="7F9A3FA6E4A9994883E68C9DCC1C7E63"/>
  </w:style>
  <w:style w:type="paragraph" w:customStyle="1" w:styleId="302479F401E45F49A0EE28C339D2B3AC">
    <w:name w:val="302479F401E45F49A0EE28C339D2B3AC"/>
  </w:style>
  <w:style w:type="paragraph" w:customStyle="1" w:styleId="C196691D0645174F8FEBCA95E6FD125C">
    <w:name w:val="C196691D0645174F8FEBCA95E6FD125C"/>
  </w:style>
  <w:style w:type="paragraph" w:customStyle="1" w:styleId="CD05A23C777B7141A7D553C3841A87DC">
    <w:name w:val="CD05A23C777B7141A7D553C3841A87DC"/>
  </w:style>
  <w:style w:type="paragraph" w:customStyle="1" w:styleId="DDBAC9D7DA4B684A89FE6A49992BF08C">
    <w:name w:val="DDBAC9D7DA4B684A89FE6A49992BF08C"/>
  </w:style>
  <w:style w:type="paragraph" w:customStyle="1" w:styleId="59CEC0015A726943A466C77F915A8A36">
    <w:name w:val="59CEC0015A726943A466C77F915A8A36"/>
  </w:style>
  <w:style w:type="paragraph" w:customStyle="1" w:styleId="01F066A9FEA3964599E3F8122CADC196">
    <w:name w:val="01F066A9FEA3964599E3F8122CADC196"/>
  </w:style>
  <w:style w:type="paragraph" w:customStyle="1" w:styleId="872BEA4F05115F49AB0B7922DB644519">
    <w:name w:val="872BEA4F05115F49AB0B7922DB644519"/>
  </w:style>
  <w:style w:type="paragraph" w:customStyle="1" w:styleId="DC953342E8E3B84B9F97235B0B8B2E64">
    <w:name w:val="DC953342E8E3B84B9F97235B0B8B2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Trabajo de investigación.dotx</Template>
  <TotalTime>33</TotalTime>
  <Pages>2</Pages>
  <Words>314</Words>
  <Characters>1727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 de Microsoft Office</cp:lastModifiedBy>
  <cp:revision>18</cp:revision>
  <dcterms:created xsi:type="dcterms:W3CDTF">2018-10-23T01:37:00Z</dcterms:created>
  <dcterms:modified xsi:type="dcterms:W3CDTF">2018-10-23T02:15:00Z</dcterms:modified>
</cp:coreProperties>
</file>