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42B" w:rsidRDefault="00FB78BE" w:rsidP="00FB78BE">
      <w:pPr>
        <w:jc w:val="center"/>
      </w:pPr>
      <w:r>
        <w:rPr>
          <w:noProof/>
          <w:lang w:eastAsia="en-ZA"/>
        </w:rPr>
        <w:drawing>
          <wp:inline distT="0" distB="0" distL="0" distR="0">
            <wp:extent cx="3196424" cy="1438251"/>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mposite logos.jpg"/>
                    <pic:cNvPicPr/>
                  </pic:nvPicPr>
                  <pic:blipFill>
                    <a:blip r:embed="rId4">
                      <a:extLst>
                        <a:ext uri="{28A0092B-C50C-407E-A947-70E740481C1C}">
                          <a14:useLocalDpi xmlns:a14="http://schemas.microsoft.com/office/drawing/2010/main" val="0"/>
                        </a:ext>
                      </a:extLst>
                    </a:blip>
                    <a:stretch>
                      <a:fillRect/>
                    </a:stretch>
                  </pic:blipFill>
                  <pic:spPr>
                    <a:xfrm>
                      <a:off x="0" y="0"/>
                      <a:ext cx="3268144" cy="1470522"/>
                    </a:xfrm>
                    <a:prstGeom prst="rect">
                      <a:avLst/>
                    </a:prstGeom>
                  </pic:spPr>
                </pic:pic>
              </a:graphicData>
            </a:graphic>
          </wp:inline>
        </w:drawing>
      </w:r>
    </w:p>
    <w:tbl>
      <w:tblPr>
        <w:tblStyle w:val="TableGrid"/>
        <w:tblW w:w="0" w:type="auto"/>
        <w:tblLook w:val="04A0" w:firstRow="1" w:lastRow="0" w:firstColumn="1" w:lastColumn="0" w:noHBand="0" w:noVBand="1"/>
      </w:tblPr>
      <w:tblGrid>
        <w:gridCol w:w="3005"/>
        <w:gridCol w:w="3005"/>
        <w:gridCol w:w="3006"/>
      </w:tblGrid>
      <w:tr w:rsidR="00C6242B" w:rsidTr="00C6242B">
        <w:tc>
          <w:tcPr>
            <w:tcW w:w="3005" w:type="dxa"/>
          </w:tcPr>
          <w:p w:rsidR="00C6242B" w:rsidRPr="00FB78BE" w:rsidRDefault="00C6242B">
            <w:pPr>
              <w:rPr>
                <w:b/>
              </w:rPr>
            </w:pPr>
            <w:r w:rsidRPr="00FB78BE">
              <w:rPr>
                <w:b/>
              </w:rPr>
              <w:t>Activity</w:t>
            </w:r>
          </w:p>
        </w:tc>
        <w:tc>
          <w:tcPr>
            <w:tcW w:w="3005" w:type="dxa"/>
          </w:tcPr>
          <w:p w:rsidR="00C6242B" w:rsidRPr="00C6242B" w:rsidRDefault="00C6242B">
            <w:pPr>
              <w:rPr>
                <w:b/>
              </w:rPr>
            </w:pPr>
            <w:r w:rsidRPr="00C6242B">
              <w:rPr>
                <w:b/>
              </w:rPr>
              <w:t xml:space="preserve">Impact of </w:t>
            </w:r>
            <w:proofErr w:type="spellStart"/>
            <w:r w:rsidRPr="00C6242B">
              <w:rPr>
                <w:b/>
              </w:rPr>
              <w:t>Covid</w:t>
            </w:r>
            <w:proofErr w:type="spellEnd"/>
            <w:r w:rsidRPr="00C6242B">
              <w:rPr>
                <w:b/>
              </w:rPr>
              <w:t xml:space="preserve"> 19</w:t>
            </w:r>
          </w:p>
        </w:tc>
        <w:tc>
          <w:tcPr>
            <w:tcW w:w="3006" w:type="dxa"/>
          </w:tcPr>
          <w:p w:rsidR="00C6242B" w:rsidRPr="00C6242B" w:rsidRDefault="00C6242B">
            <w:pPr>
              <w:rPr>
                <w:b/>
              </w:rPr>
            </w:pPr>
            <w:r w:rsidRPr="00C6242B">
              <w:rPr>
                <w:b/>
              </w:rPr>
              <w:t>Mitigation way forward</w:t>
            </w:r>
          </w:p>
        </w:tc>
      </w:tr>
      <w:tr w:rsidR="00C6242B" w:rsidTr="00C6242B">
        <w:tc>
          <w:tcPr>
            <w:tcW w:w="3005" w:type="dxa"/>
          </w:tcPr>
          <w:p w:rsidR="00C6242B" w:rsidRPr="00FB78BE" w:rsidRDefault="00C6242B">
            <w:r w:rsidRPr="00FB78BE">
              <w:t xml:space="preserve">Collect seeds and cuttings of </w:t>
            </w:r>
            <w:proofErr w:type="spellStart"/>
            <w:r w:rsidRPr="00FB78BE">
              <w:rPr>
                <w:i/>
              </w:rPr>
              <w:t>Maramodes</w:t>
            </w:r>
            <w:proofErr w:type="spellEnd"/>
            <w:r w:rsidRPr="00FB78BE">
              <w:rPr>
                <w:i/>
              </w:rPr>
              <w:t xml:space="preserve"> </w:t>
            </w:r>
            <w:proofErr w:type="spellStart"/>
            <w:r w:rsidRPr="00FB78BE">
              <w:rPr>
                <w:i/>
              </w:rPr>
              <w:t>undulata</w:t>
            </w:r>
            <w:proofErr w:type="spellEnd"/>
            <w:r w:rsidRPr="00FB78BE">
              <w:t xml:space="preserve"> and associated threatened plants</w:t>
            </w:r>
          </w:p>
        </w:tc>
        <w:tc>
          <w:tcPr>
            <w:tcW w:w="3005" w:type="dxa"/>
          </w:tcPr>
          <w:p w:rsidR="00C6242B" w:rsidRDefault="007716F5">
            <w:r>
              <w:t xml:space="preserve">We were able access seeds from the </w:t>
            </w:r>
            <w:proofErr w:type="spellStart"/>
            <w:r>
              <w:t>Millenium</w:t>
            </w:r>
            <w:proofErr w:type="spellEnd"/>
            <w:r>
              <w:t xml:space="preserve"> seedbank in Kew but we had to wait until the autumn sowing time in April to start the sowing process. Due to the lockdown we were not able to access the n</w:t>
            </w:r>
            <w:r w:rsidR="00844277">
              <w:t xml:space="preserve">ursery facilities till </w:t>
            </w:r>
            <w:proofErr w:type="spellStart"/>
            <w:r w:rsidR="00844277">
              <w:t>Mid June</w:t>
            </w:r>
            <w:proofErr w:type="spellEnd"/>
            <w:r w:rsidR="00844277">
              <w:t xml:space="preserve">. During the lockdown we could not access the site to search for plants that might have germinated after the fire on site. </w:t>
            </w:r>
          </w:p>
        </w:tc>
        <w:tc>
          <w:tcPr>
            <w:tcW w:w="3006" w:type="dxa"/>
          </w:tcPr>
          <w:p w:rsidR="00C6242B" w:rsidRDefault="00844277">
            <w:r>
              <w:t xml:space="preserve">The seedling germination has been slow but we are learning about the conditions that is required for growing this plant. We have split the seed between two nurseries to ensure the best results for germination. We have also resorted to using tried and tested soil mixes for growing fynbos plants. </w:t>
            </w:r>
          </w:p>
        </w:tc>
      </w:tr>
      <w:tr w:rsidR="00C6242B" w:rsidTr="00C6242B">
        <w:tc>
          <w:tcPr>
            <w:tcW w:w="3005" w:type="dxa"/>
          </w:tcPr>
          <w:p w:rsidR="00C6242B" w:rsidRPr="00FB78BE" w:rsidRDefault="00C6242B">
            <w:r w:rsidRPr="00FB78BE">
              <w:t>Collect seeds of dominant and ecologically important species for purpose of reseeding</w:t>
            </w:r>
          </w:p>
        </w:tc>
        <w:tc>
          <w:tcPr>
            <w:tcW w:w="3005" w:type="dxa"/>
          </w:tcPr>
          <w:p w:rsidR="00C6242B" w:rsidRDefault="00372C13">
            <w:r>
              <w:t>We were not able to search for plants coming up after the acci</w:t>
            </w:r>
            <w:r w:rsidR="00E4107D">
              <w:t xml:space="preserve">dental fire at the site in Nov18. We have collected seed </w:t>
            </w:r>
            <w:r w:rsidR="00844277">
              <w:t xml:space="preserve">of other species occurring at the site and currently those seeds are in storage. The lockdown impacted our ability to </w:t>
            </w:r>
            <w:r w:rsidR="001F030F">
              <w:t xml:space="preserve">mass sowing of various species. </w:t>
            </w:r>
          </w:p>
        </w:tc>
        <w:tc>
          <w:tcPr>
            <w:tcW w:w="3006" w:type="dxa"/>
          </w:tcPr>
          <w:p w:rsidR="00C6242B" w:rsidRDefault="001F030F">
            <w:r>
              <w:t xml:space="preserve">The seed will remain in our local seed bank at </w:t>
            </w:r>
            <w:proofErr w:type="spellStart"/>
            <w:r>
              <w:t>Kirstenbosch</w:t>
            </w:r>
            <w:proofErr w:type="spellEnd"/>
            <w:r>
              <w:t xml:space="preserve">. We will collect more seed over the coming flower season and summer months to bulk up our supplies of seed for the site restoration. The vegetation is now 19 months old and some of the perennial shrubs are flowering and will allow us to collect a range of shrub species that were not present in the first 12 months after fire. </w:t>
            </w:r>
          </w:p>
        </w:tc>
      </w:tr>
      <w:tr w:rsidR="00C6242B" w:rsidTr="00C6242B">
        <w:tc>
          <w:tcPr>
            <w:tcW w:w="3005" w:type="dxa"/>
          </w:tcPr>
          <w:p w:rsidR="00C6242B" w:rsidRPr="00FB78BE" w:rsidRDefault="00C6242B">
            <w:r w:rsidRPr="00FB78BE">
              <w:t>Actively restore disturbed areas of the site</w:t>
            </w:r>
          </w:p>
        </w:tc>
        <w:tc>
          <w:tcPr>
            <w:tcW w:w="3005" w:type="dxa"/>
          </w:tcPr>
          <w:p w:rsidR="00C6242B" w:rsidRDefault="00A56C9A">
            <w:r>
              <w:t xml:space="preserve">Due to not being able to access the site since the beginning of March 2020. We identified areas </w:t>
            </w:r>
            <w:r w:rsidR="00AD0291">
              <w:t xml:space="preserve">to undergo restoration and started preparation work but we visited the site for the first time on 20 August 2020 since the start of the lockdown in March and the areas we have identified has been overgrown with alien grasses and annual weeds so we would have to restart the preparation phase </w:t>
            </w:r>
            <w:r w:rsidR="00AD0291">
              <w:lastRenderedPageBreak/>
              <w:t xml:space="preserve">before we can plant the rooted cuttings and sow seeds that we collected. </w:t>
            </w:r>
          </w:p>
        </w:tc>
        <w:tc>
          <w:tcPr>
            <w:tcW w:w="3006" w:type="dxa"/>
          </w:tcPr>
          <w:p w:rsidR="00C6242B" w:rsidRDefault="000D02A5">
            <w:r>
              <w:lastRenderedPageBreak/>
              <w:t>Prepare restoration areas by removing alien grasses and annual weeds. Sow collected seeds and plant rooted cuttings in April 2021</w:t>
            </w:r>
          </w:p>
          <w:p w:rsidR="000D02A5" w:rsidRDefault="000D02A5"/>
        </w:tc>
      </w:tr>
      <w:tr w:rsidR="00C6242B" w:rsidTr="00C6242B">
        <w:tc>
          <w:tcPr>
            <w:tcW w:w="3005" w:type="dxa"/>
          </w:tcPr>
          <w:p w:rsidR="00C6242B" w:rsidRPr="00FB78BE" w:rsidRDefault="00C6242B">
            <w:r w:rsidRPr="00FB78BE">
              <w:t xml:space="preserve">Conduct habitat suitability analysis at sites within a 10 </w:t>
            </w:r>
            <w:proofErr w:type="spellStart"/>
            <w:r w:rsidRPr="00FB78BE">
              <w:t>kilometer</w:t>
            </w:r>
            <w:proofErr w:type="spellEnd"/>
            <w:r w:rsidRPr="00FB78BE">
              <w:t xml:space="preserve"> radius</w:t>
            </w:r>
          </w:p>
        </w:tc>
        <w:tc>
          <w:tcPr>
            <w:tcW w:w="3005" w:type="dxa"/>
          </w:tcPr>
          <w:p w:rsidR="00C6242B" w:rsidRDefault="000D02A5">
            <w:r>
              <w:t xml:space="preserve">We have completed this task and unfortunately we have not found any similar areas that are in good enough condition to restore and reintroduce </w:t>
            </w:r>
            <w:proofErr w:type="spellStart"/>
            <w:r>
              <w:t>Marasmodes</w:t>
            </w:r>
            <w:proofErr w:type="spellEnd"/>
            <w:r>
              <w:t xml:space="preserve"> to. </w:t>
            </w:r>
          </w:p>
        </w:tc>
        <w:tc>
          <w:tcPr>
            <w:tcW w:w="3006" w:type="dxa"/>
          </w:tcPr>
          <w:p w:rsidR="00C6242B" w:rsidRDefault="00FB78BE">
            <w:r>
              <w:t xml:space="preserve">We will search wider than the 10km radius to determine if there are any suitable sites available. </w:t>
            </w:r>
          </w:p>
        </w:tc>
      </w:tr>
      <w:tr w:rsidR="00C6242B" w:rsidTr="00C6242B">
        <w:tc>
          <w:tcPr>
            <w:tcW w:w="3005" w:type="dxa"/>
          </w:tcPr>
          <w:p w:rsidR="00C6242B" w:rsidRPr="00FB78BE" w:rsidRDefault="00C6242B" w:rsidP="00C6242B">
            <w:r w:rsidRPr="00FB78BE">
              <w:t>Facilitate engagement with provincial and local government agencies, civil society and relevant NGO's to discuss site protection status</w:t>
            </w:r>
          </w:p>
        </w:tc>
        <w:tc>
          <w:tcPr>
            <w:tcW w:w="3005" w:type="dxa"/>
          </w:tcPr>
          <w:p w:rsidR="00C6242B" w:rsidRDefault="00F34C6D">
            <w:r>
              <w:t>The Stewardship assessment forms has been completed and submitted to the Stewardship review committee. The outcome is that it was approved as a protected area and will be submitted to the minister for further proclamation. The proclamation is a lengthy process and will further delayed by the National Lockdown</w:t>
            </w:r>
          </w:p>
        </w:tc>
        <w:tc>
          <w:tcPr>
            <w:tcW w:w="3006" w:type="dxa"/>
          </w:tcPr>
          <w:p w:rsidR="00C6242B" w:rsidRDefault="00533940" w:rsidP="00533940">
            <w:r>
              <w:t xml:space="preserve">Continue to follow up on the proclamation process. The municipality has decided to do one process for three of the key municipal owned conservation sites. The process is likely to take three years to completion. </w:t>
            </w:r>
          </w:p>
        </w:tc>
      </w:tr>
      <w:tr w:rsidR="00C6242B" w:rsidTr="00C6242B">
        <w:tc>
          <w:tcPr>
            <w:tcW w:w="3005" w:type="dxa"/>
          </w:tcPr>
          <w:p w:rsidR="00C6242B" w:rsidRPr="00FB78BE" w:rsidRDefault="00C6242B">
            <w:r w:rsidRPr="00FB78BE">
              <w:t>Revise management plan of site</w:t>
            </w:r>
          </w:p>
        </w:tc>
        <w:tc>
          <w:tcPr>
            <w:tcW w:w="3005" w:type="dxa"/>
          </w:tcPr>
          <w:p w:rsidR="00C6242B" w:rsidRDefault="00666011">
            <w:r>
              <w:t>The lock down has not impacted our ability to support the municipality to revise the management plan of the site. Most parts of the management plan has been updated and the only section that still needs work is the fire management plant for the site</w:t>
            </w:r>
          </w:p>
        </w:tc>
        <w:tc>
          <w:tcPr>
            <w:tcW w:w="3006" w:type="dxa"/>
          </w:tcPr>
          <w:p w:rsidR="00C6242B" w:rsidRDefault="00666011">
            <w:r>
              <w:t>Support municipality to complete updating he management plan</w:t>
            </w:r>
          </w:p>
        </w:tc>
      </w:tr>
      <w:tr w:rsidR="00C6242B" w:rsidTr="00C6242B">
        <w:tc>
          <w:tcPr>
            <w:tcW w:w="3005" w:type="dxa"/>
          </w:tcPr>
          <w:p w:rsidR="00C6242B" w:rsidRPr="00FB78BE" w:rsidRDefault="00C6242B">
            <w:r w:rsidRPr="00FB78BE">
              <w:t xml:space="preserve">Conduct open day and </w:t>
            </w:r>
            <w:proofErr w:type="spellStart"/>
            <w:r w:rsidRPr="00FB78BE">
              <w:t>bioblitzes</w:t>
            </w:r>
            <w:proofErr w:type="spellEnd"/>
            <w:r w:rsidRPr="00FB78BE">
              <w:t xml:space="preserve"> at the site</w:t>
            </w:r>
          </w:p>
        </w:tc>
        <w:tc>
          <w:tcPr>
            <w:tcW w:w="3005" w:type="dxa"/>
          </w:tcPr>
          <w:p w:rsidR="00C6242B" w:rsidRDefault="00666011">
            <w:r>
              <w:t xml:space="preserve">Due to the lockdown we have not been able to have any </w:t>
            </w:r>
            <w:proofErr w:type="spellStart"/>
            <w:r>
              <w:t>bioblitzes</w:t>
            </w:r>
            <w:proofErr w:type="spellEnd"/>
            <w:r>
              <w:t xml:space="preserve"> or open days. South Africa has moved to level 2 lockdown regulations which allows for more movement but there is still a restriction on large gatherings and the </w:t>
            </w:r>
            <w:r w:rsidR="00FB78BE">
              <w:t>Municipality</w:t>
            </w:r>
            <w:r>
              <w:t xml:space="preserve"> is deciding whether to open the Orleans recreational park to the public. </w:t>
            </w:r>
          </w:p>
        </w:tc>
        <w:tc>
          <w:tcPr>
            <w:tcW w:w="3006" w:type="dxa"/>
          </w:tcPr>
          <w:p w:rsidR="00C6242B" w:rsidRDefault="001A7E9B" w:rsidP="00311C75">
            <w:r>
              <w:t xml:space="preserve">If it is possible to extend the </w:t>
            </w:r>
            <w:r w:rsidR="00FB78BE">
              <w:t>project,</w:t>
            </w:r>
            <w:r>
              <w:t xml:space="preserve"> we will arrange the Open </w:t>
            </w:r>
            <w:r w:rsidR="00311C75">
              <w:t>Day for April 2021. We will condu</w:t>
            </w:r>
            <w:r>
              <w:t xml:space="preserve">ct </w:t>
            </w:r>
            <w:proofErr w:type="spellStart"/>
            <w:r>
              <w:t>bioblitzes</w:t>
            </w:r>
            <w:proofErr w:type="spellEnd"/>
            <w:r>
              <w:t xml:space="preserve"> in September and October but it will be limited to </w:t>
            </w:r>
            <w:r w:rsidR="00311C75">
              <w:t>p</w:t>
            </w:r>
            <w:r>
              <w:t>roject staff and selected volunteers</w:t>
            </w:r>
          </w:p>
        </w:tc>
      </w:tr>
      <w:tr w:rsidR="00C6242B" w:rsidTr="00C6242B">
        <w:tc>
          <w:tcPr>
            <w:tcW w:w="3005" w:type="dxa"/>
          </w:tcPr>
          <w:p w:rsidR="00C6242B" w:rsidRPr="00FB78BE" w:rsidRDefault="00C6242B">
            <w:r w:rsidRPr="00FB78BE">
              <w:t>Develop interpretative signage for the site and threatened species</w:t>
            </w:r>
          </w:p>
        </w:tc>
        <w:tc>
          <w:tcPr>
            <w:tcW w:w="3005" w:type="dxa"/>
          </w:tcPr>
          <w:p w:rsidR="00C6242B" w:rsidRDefault="001A7E9B">
            <w:r>
              <w:t xml:space="preserve">Due to the lockdown only priority payments and procurement for essential goods and services has been approved. We have worked on the design of the interpretive signs </w:t>
            </w:r>
            <w:r w:rsidR="00B72346">
              <w:t xml:space="preserve">and once we are able to procure manufacture of the </w:t>
            </w:r>
            <w:r w:rsidR="00B72346">
              <w:lastRenderedPageBreak/>
              <w:t>signs we will complete this task</w:t>
            </w:r>
          </w:p>
        </w:tc>
        <w:tc>
          <w:tcPr>
            <w:tcW w:w="3006" w:type="dxa"/>
          </w:tcPr>
          <w:p w:rsidR="00C6242B" w:rsidRDefault="008C2A72">
            <w:r>
              <w:lastRenderedPageBreak/>
              <w:t>We will complete the signage designs and as soon as we are able to procure printing services we will print the signs</w:t>
            </w:r>
          </w:p>
        </w:tc>
      </w:tr>
      <w:tr w:rsidR="00C6242B" w:rsidTr="00C6242B">
        <w:tc>
          <w:tcPr>
            <w:tcW w:w="3005" w:type="dxa"/>
          </w:tcPr>
          <w:p w:rsidR="00C6242B" w:rsidRPr="00FB78BE" w:rsidRDefault="00C6242B">
            <w:r w:rsidRPr="00FB78BE">
              <w:t>Initiate friends group to support management and activities at the site</w:t>
            </w:r>
          </w:p>
        </w:tc>
        <w:tc>
          <w:tcPr>
            <w:tcW w:w="3005" w:type="dxa"/>
          </w:tcPr>
          <w:p w:rsidR="00C6242B" w:rsidRDefault="00540065">
            <w:r>
              <w:t>We have not engaged any volunteers since the start of the lockdown. Our main source of volunteers would have come from the Open Day</w:t>
            </w:r>
            <w:r w:rsidR="007272C5">
              <w:t xml:space="preserve"> that would have happened in April 2020. </w:t>
            </w:r>
            <w:r w:rsidR="00DE3940">
              <w:t>We have interested individuals that would be keen to support alien clearing, litter clean-ups and plant monitoring on site but now that we are at level 2 lockdown restrictions we can reach out to the volunteers and arrange some activities at the conservation area.</w:t>
            </w:r>
            <w:r>
              <w:t xml:space="preserve"> </w:t>
            </w:r>
          </w:p>
        </w:tc>
        <w:tc>
          <w:tcPr>
            <w:tcW w:w="3006" w:type="dxa"/>
          </w:tcPr>
          <w:p w:rsidR="00C6242B" w:rsidRDefault="001652CD">
            <w:r>
              <w:t xml:space="preserve">We will require support of volunteers to prepare sites again for restoration. There has been </w:t>
            </w:r>
            <w:r w:rsidR="00D37F79">
              <w:t xml:space="preserve">minimal woody alien </w:t>
            </w:r>
            <w:r w:rsidR="00F866AF">
              <w:t>infestation</w:t>
            </w:r>
            <w:r w:rsidR="00D37F79">
              <w:t xml:space="preserve"> but surprisingly the number of individual plants </w:t>
            </w:r>
            <w:r w:rsidR="00F866AF">
              <w:t>re-emerging</w:t>
            </w:r>
            <w:r w:rsidR="00D37F79">
              <w:t xml:space="preserve"> has been mi</w:t>
            </w:r>
            <w:r w:rsidR="00F866AF">
              <w:t xml:space="preserve">nimal. </w:t>
            </w:r>
          </w:p>
        </w:tc>
      </w:tr>
    </w:tbl>
    <w:p w:rsidR="00C6242B" w:rsidRDefault="00C6242B">
      <w:bookmarkStart w:id="0" w:name="_GoBack"/>
      <w:bookmarkEnd w:id="0"/>
    </w:p>
    <w:sectPr w:rsidR="00C624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763"/>
    <w:rsid w:val="000D02A5"/>
    <w:rsid w:val="0012205F"/>
    <w:rsid w:val="001652CD"/>
    <w:rsid w:val="001A7E9B"/>
    <w:rsid w:val="001F030F"/>
    <w:rsid w:val="00311C75"/>
    <w:rsid w:val="00332061"/>
    <w:rsid w:val="00372C13"/>
    <w:rsid w:val="00533940"/>
    <w:rsid w:val="00540065"/>
    <w:rsid w:val="00666011"/>
    <w:rsid w:val="007272C5"/>
    <w:rsid w:val="007716F5"/>
    <w:rsid w:val="00844277"/>
    <w:rsid w:val="008756EB"/>
    <w:rsid w:val="00884763"/>
    <w:rsid w:val="008C2A72"/>
    <w:rsid w:val="00971748"/>
    <w:rsid w:val="00A56C9A"/>
    <w:rsid w:val="00AD0291"/>
    <w:rsid w:val="00B72346"/>
    <w:rsid w:val="00C6242B"/>
    <w:rsid w:val="00D37F79"/>
    <w:rsid w:val="00DE3940"/>
    <w:rsid w:val="00E4107D"/>
    <w:rsid w:val="00F34C6D"/>
    <w:rsid w:val="00F866AF"/>
    <w:rsid w:val="00FB78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549F7"/>
  <w15:chartTrackingRefBased/>
  <w15:docId w15:val="{92211B68-7125-4FA5-BEDB-E551AED9F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2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83323">
      <w:bodyDiv w:val="1"/>
      <w:marLeft w:val="0"/>
      <w:marRight w:val="0"/>
      <w:marTop w:val="0"/>
      <w:marBottom w:val="0"/>
      <w:divBdr>
        <w:top w:val="none" w:sz="0" w:space="0" w:color="auto"/>
        <w:left w:val="none" w:sz="0" w:space="0" w:color="auto"/>
        <w:bottom w:val="none" w:sz="0" w:space="0" w:color="auto"/>
        <w:right w:val="none" w:sz="0" w:space="0" w:color="auto"/>
      </w:divBdr>
    </w:div>
    <w:div w:id="70938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1968</TotalTime>
  <Pages>1</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Ebrahim</dc:creator>
  <cp:keywords/>
  <dc:description/>
  <cp:lastModifiedBy>Ismail Ebrahim</cp:lastModifiedBy>
  <cp:revision>7</cp:revision>
  <dcterms:created xsi:type="dcterms:W3CDTF">2020-08-18T16:21:00Z</dcterms:created>
  <dcterms:modified xsi:type="dcterms:W3CDTF">2020-08-23T18:31:00Z</dcterms:modified>
</cp:coreProperties>
</file>