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FAAE" w14:textId="77777777" w:rsidR="00014D35" w:rsidRDefault="00014D35" w:rsidP="00014D35">
      <w:pPr>
        <w:pStyle w:val="Ttulo3"/>
      </w:pPr>
      <w:r>
        <w:t xml:space="preserve">Informe sobre el Impacto del Proyecto </w:t>
      </w:r>
      <w:proofErr w:type="spellStart"/>
      <w:r>
        <w:t>Iyulutepet</w:t>
      </w:r>
      <w:proofErr w:type="spellEnd"/>
      <w:r>
        <w:t xml:space="preserve"> en la Conservación de la Fauna Silvestre</w:t>
      </w:r>
    </w:p>
    <w:p w14:paraId="4F8FC0B3" w14:textId="77777777" w:rsidR="00014D35" w:rsidRDefault="00014D35" w:rsidP="00014D35">
      <w:pPr>
        <w:pStyle w:val="Ttulo4"/>
      </w:pPr>
      <w:r>
        <w:t>Introducción</w:t>
      </w:r>
    </w:p>
    <w:p w14:paraId="58E0648C" w14:textId="77777777" w:rsidR="00014D35" w:rsidRDefault="00014D35" w:rsidP="00014D35">
      <w:pPr>
        <w:pStyle w:val="NormalWeb"/>
      </w:pPr>
      <w:r>
        <w:t xml:space="preserve">El proyecto </w:t>
      </w:r>
      <w:proofErr w:type="spellStart"/>
      <w:r>
        <w:t>Iyulutepet</w:t>
      </w:r>
      <w:proofErr w:type="spellEnd"/>
      <w:r>
        <w:t xml:space="preserve"> ha sido fundamental en la conservación de la biodiversidad en La Paz, El Salvador. Desde 2015, se han documentado incidentes de fauna atropellada en la carretera a San Pedro Nonualco y áreas cercanas. Este informe compila datos sobre la fauna silvestre atropellada, destaca la efectividad de los abrevaderos instalados en el verano de 2024, y presenta un balance sobre la reducción de muertes en el área.</w:t>
      </w:r>
    </w:p>
    <w:p w14:paraId="337E40AD" w14:textId="77777777" w:rsidR="00014D35" w:rsidRDefault="00014D35" w:rsidP="00014D35">
      <w:pPr>
        <w:pStyle w:val="Ttulo4"/>
      </w:pPr>
      <w:r>
        <w:t>Registros de Muertes de Fauna Atropellada (2015-2024)</w:t>
      </w:r>
    </w:p>
    <w:p w14:paraId="0D840351" w14:textId="77777777" w:rsidR="00014D35" w:rsidRDefault="00014D35" w:rsidP="00014D35">
      <w:pPr>
        <w:pStyle w:val="NormalWeb"/>
      </w:pPr>
      <w:r>
        <w:rPr>
          <w:rStyle w:val="Textoennegrita"/>
        </w:rPr>
        <w:t>Años Anteriores (2015-2021)</w:t>
      </w:r>
      <w:r>
        <w:t xml:space="preserve"> Durante este periodo, se registraron diversas especies de fauna silvestre, incluidas las siguientes:</w:t>
      </w:r>
    </w:p>
    <w:p w14:paraId="1C80056E" w14:textId="1DCB5A63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Leopardus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pardalis</w:t>
      </w:r>
      <w:proofErr w:type="spellEnd"/>
      <w:r>
        <w:t xml:space="preserve"> (ocelote)</w:t>
      </w:r>
    </w:p>
    <w:p w14:paraId="48B15ACE" w14:textId="607509C4" w:rsidR="00413F62" w:rsidRDefault="00413F62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Leopardus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wiedii</w:t>
      </w:r>
      <w:proofErr w:type="spellEnd"/>
      <w:r>
        <w:t xml:space="preserve"> (tigrillo</w:t>
      </w:r>
      <w:r>
        <w:t xml:space="preserve"> o margay</w:t>
      </w:r>
      <w:r>
        <w:t>)</w:t>
      </w:r>
    </w:p>
    <w:p w14:paraId="765D1FFA" w14:textId="77777777" w:rsidR="00014D35" w:rsidRP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pt-BR"/>
        </w:rPr>
      </w:pPr>
      <w:proofErr w:type="spellStart"/>
      <w:r w:rsidRPr="00014D35">
        <w:rPr>
          <w:rStyle w:val="Textoennegrita"/>
          <w:lang w:val="pt-BR"/>
        </w:rPr>
        <w:t>Herpailurus</w:t>
      </w:r>
      <w:proofErr w:type="spellEnd"/>
      <w:r w:rsidRPr="00014D35">
        <w:rPr>
          <w:rStyle w:val="Textoennegrita"/>
          <w:lang w:val="pt-BR"/>
        </w:rPr>
        <w:t xml:space="preserve"> </w:t>
      </w:r>
      <w:proofErr w:type="spellStart"/>
      <w:r w:rsidRPr="00014D35">
        <w:rPr>
          <w:rStyle w:val="Textoennegrita"/>
          <w:lang w:val="pt-BR"/>
        </w:rPr>
        <w:t>yagouaroundi</w:t>
      </w:r>
      <w:proofErr w:type="spellEnd"/>
      <w:r w:rsidRPr="00014D35">
        <w:rPr>
          <w:lang w:val="pt-BR"/>
        </w:rPr>
        <w:t xml:space="preserve"> (jaguarundi o gato </w:t>
      </w:r>
      <w:proofErr w:type="spellStart"/>
      <w:r w:rsidRPr="00014D35">
        <w:rPr>
          <w:lang w:val="pt-BR"/>
        </w:rPr>
        <w:t>zonto</w:t>
      </w:r>
      <w:proofErr w:type="spellEnd"/>
      <w:r w:rsidRPr="00014D35">
        <w:rPr>
          <w:lang w:val="pt-BR"/>
        </w:rPr>
        <w:t>)</w:t>
      </w:r>
    </w:p>
    <w:p w14:paraId="6DA0C3E9" w14:textId="77777777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Urocyon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cinereoargenteus</w:t>
      </w:r>
      <w:proofErr w:type="spellEnd"/>
      <w:r>
        <w:t xml:space="preserve"> (zorro)</w:t>
      </w:r>
    </w:p>
    <w:p w14:paraId="4B88B8DB" w14:textId="77777777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Coendou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</w:t>
      </w:r>
      <w:proofErr w:type="spellEnd"/>
      <w:r>
        <w:rPr>
          <w:rStyle w:val="Textoennegrita"/>
        </w:rPr>
        <w:t>.</w:t>
      </w:r>
      <w:r>
        <w:t xml:space="preserve"> (puerco espín)</w:t>
      </w:r>
    </w:p>
    <w:p w14:paraId="57288319" w14:textId="77777777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Didelphis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marsupialis</w:t>
      </w:r>
      <w:proofErr w:type="spellEnd"/>
      <w:r>
        <w:t xml:space="preserve"> (</w:t>
      </w:r>
      <w:proofErr w:type="spellStart"/>
      <w:r>
        <w:t>tacuazin</w:t>
      </w:r>
      <w:proofErr w:type="spellEnd"/>
      <w:r>
        <w:t>)</w:t>
      </w:r>
    </w:p>
    <w:p w14:paraId="483A323E" w14:textId="77777777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Ctenosaura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similis</w:t>
      </w:r>
      <w:proofErr w:type="spellEnd"/>
      <w:r>
        <w:t xml:space="preserve"> (garrobo)</w:t>
      </w:r>
    </w:p>
    <w:p w14:paraId="7BA65E65" w14:textId="29FEDF6D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Dasypus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novemcinctus</w:t>
      </w:r>
      <w:proofErr w:type="spellEnd"/>
      <w:r>
        <w:t xml:space="preserve"> (cu</w:t>
      </w:r>
      <w:r w:rsidR="00413F62">
        <w:t>s</w:t>
      </w:r>
      <w:r>
        <w:t>ucos)</w:t>
      </w:r>
    </w:p>
    <w:p w14:paraId="113232B3" w14:textId="6E2FD0A3" w:rsidR="00413F62" w:rsidRDefault="00413F62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Textoennegrita"/>
        </w:rPr>
        <w:t xml:space="preserve">Potos </w:t>
      </w:r>
      <w:proofErr w:type="spellStart"/>
      <w:r>
        <w:rPr>
          <w:rStyle w:val="Textoennegrita"/>
        </w:rPr>
        <w:t>flavus</w:t>
      </w:r>
      <w:proofErr w:type="spellEnd"/>
      <w:r>
        <w:rPr>
          <w:rStyle w:val="Textoennegrita"/>
        </w:rPr>
        <w:t xml:space="preserve"> </w:t>
      </w:r>
      <w:r>
        <w:t>(mico león)</w:t>
      </w:r>
    </w:p>
    <w:p w14:paraId="38803BC8" w14:textId="21ECC1A2" w:rsidR="00014D35" w:rsidRDefault="00014D35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Textoennegrita"/>
        </w:rPr>
        <w:t>Bassariscus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sumichrasti</w:t>
      </w:r>
      <w:proofErr w:type="spellEnd"/>
      <w:r>
        <w:t xml:space="preserve"> (</w:t>
      </w:r>
      <w:r w:rsidR="00413F62">
        <w:t>Muyo</w:t>
      </w:r>
      <w:r>
        <w:t>)</w:t>
      </w:r>
    </w:p>
    <w:p w14:paraId="1003CDBE" w14:textId="7CF8B767" w:rsidR="00413F62" w:rsidRDefault="00413F62" w:rsidP="00014D35">
      <w:pPr>
        <w:numPr>
          <w:ilvl w:val="0"/>
          <w:numId w:val="16"/>
        </w:numPr>
        <w:spacing w:before="100" w:beforeAutospacing="1" w:after="100" w:afterAutospacing="1" w:line="240" w:lineRule="auto"/>
      </w:pPr>
      <w:proofErr w:type="spellStart"/>
      <w:r w:rsidRPr="00413F62">
        <w:rPr>
          <w:rStyle w:val="Textoennegrita"/>
        </w:rPr>
        <w:t>Nasua</w:t>
      </w:r>
      <w:proofErr w:type="spellEnd"/>
      <w:r w:rsidRPr="00413F62">
        <w:rPr>
          <w:rStyle w:val="Textoennegrita"/>
        </w:rPr>
        <w:t xml:space="preserve"> </w:t>
      </w:r>
      <w:proofErr w:type="spellStart"/>
      <w:r w:rsidRPr="00413F62">
        <w:rPr>
          <w:rStyle w:val="Textoennegrita"/>
        </w:rPr>
        <w:t>narica</w:t>
      </w:r>
      <w:proofErr w:type="spellEnd"/>
      <w:r w:rsidRPr="00413F62">
        <w:rPr>
          <w:rStyle w:val="Textoennegrita"/>
        </w:rPr>
        <w:t xml:space="preserve"> </w:t>
      </w:r>
      <w:r>
        <w:t>(pezote)</w:t>
      </w:r>
    </w:p>
    <w:p w14:paraId="05163783" w14:textId="0FE2D9F7" w:rsidR="00413F62" w:rsidRPr="00413F62" w:rsidRDefault="00413F62" w:rsidP="00014D35">
      <w:pPr>
        <w:numPr>
          <w:ilvl w:val="0"/>
          <w:numId w:val="16"/>
        </w:numPr>
        <w:spacing w:before="100" w:beforeAutospacing="1" w:after="100" w:afterAutospacing="1" w:line="240" w:lineRule="auto"/>
        <w:rPr>
          <w:b/>
          <w:bCs/>
        </w:rPr>
      </w:pPr>
      <w:proofErr w:type="spellStart"/>
      <w:r w:rsidRPr="00413F62">
        <w:rPr>
          <w:b/>
          <w:bCs/>
        </w:rPr>
        <w:t>Tamandua</w:t>
      </w:r>
      <w:proofErr w:type="spellEnd"/>
      <w:r w:rsidRPr="00413F62">
        <w:rPr>
          <w:b/>
          <w:bCs/>
        </w:rPr>
        <w:t xml:space="preserve"> mexicana</w:t>
      </w:r>
      <w:r>
        <w:rPr>
          <w:b/>
          <w:bCs/>
        </w:rPr>
        <w:t xml:space="preserve"> </w:t>
      </w:r>
      <w:r>
        <w:t>(oso hormiguero)</w:t>
      </w:r>
    </w:p>
    <w:p w14:paraId="1BDF5594" w14:textId="61E2DC9D" w:rsidR="00413F62" w:rsidRDefault="00014D35" w:rsidP="00014D35">
      <w:pPr>
        <w:pStyle w:val="NormalWeb"/>
      </w:pPr>
      <w:proofErr w:type="gramStart"/>
      <w:r>
        <w:rPr>
          <w:rStyle w:val="Textoennegrita"/>
        </w:rPr>
        <w:t>Total</w:t>
      </w:r>
      <w:proofErr w:type="gramEnd"/>
      <w:r>
        <w:rPr>
          <w:rStyle w:val="Textoennegrita"/>
        </w:rPr>
        <w:t xml:space="preserve"> de muertes registradas</w:t>
      </w:r>
      <w:r>
        <w:t xml:space="preserve">: Aproximadamente </w:t>
      </w:r>
      <w:r>
        <w:rPr>
          <w:rStyle w:val="Textoennegrita"/>
        </w:rPr>
        <w:t>45</w:t>
      </w:r>
      <w:r>
        <w:t xml:space="preserve"> (promedio anual).</w:t>
      </w:r>
    </w:p>
    <w:p w14:paraId="3935BC97" w14:textId="36FB1059" w:rsidR="00014D35" w:rsidRDefault="00014D35" w:rsidP="00014D35">
      <w:pPr>
        <w:pStyle w:val="NormalWeb"/>
        <w:numPr>
          <w:ilvl w:val="0"/>
          <w:numId w:val="17"/>
        </w:numPr>
      </w:pPr>
      <w:r>
        <w:rPr>
          <w:rStyle w:val="Textoennegrita"/>
        </w:rPr>
        <w:t>Invierno 2022</w:t>
      </w:r>
      <w:r>
        <w:t xml:space="preserve"> </w:t>
      </w:r>
    </w:p>
    <w:p w14:paraId="5D90BB14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Micrurus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nigrocinctus</w:t>
      </w:r>
      <w:proofErr w:type="spellEnd"/>
      <w:r>
        <w:t xml:space="preserve"> (serpiente coral)</w:t>
      </w:r>
    </w:p>
    <w:p w14:paraId="1465E062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gramStart"/>
      <w:r>
        <w:rPr>
          <w:rStyle w:val="Textoennegrita"/>
        </w:rPr>
        <w:t>Boa</w:t>
      </w:r>
      <w:proofErr w:type="gramEnd"/>
      <w:r>
        <w:rPr>
          <w:rStyle w:val="Textoennegrita"/>
        </w:rPr>
        <w:t xml:space="preserve"> imperator</w:t>
      </w:r>
      <w:r>
        <w:t xml:space="preserve"> (serpientes masacuatas)</w:t>
      </w:r>
    </w:p>
    <w:p w14:paraId="235DDB95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Bassariscus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sumichrasti</w:t>
      </w:r>
      <w:proofErr w:type="spellEnd"/>
      <w:r>
        <w:t xml:space="preserve"> (muyo)</w:t>
      </w:r>
    </w:p>
    <w:p w14:paraId="62BD9DA5" w14:textId="380FB9E2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spellStart"/>
      <w:r>
        <w:rPr>
          <w:rStyle w:val="Textoennegrita"/>
        </w:rPr>
        <w:t>Dasypus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novemcinctus</w:t>
      </w:r>
      <w:proofErr w:type="spellEnd"/>
      <w:r>
        <w:t xml:space="preserve"> (cu</w:t>
      </w:r>
      <w:r w:rsidR="00413F62">
        <w:t>s</w:t>
      </w:r>
      <w:r>
        <w:t>ucos)</w:t>
      </w:r>
    </w:p>
    <w:p w14:paraId="4D921F0D" w14:textId="77777777" w:rsidR="00413F62" w:rsidRDefault="00413F62" w:rsidP="00413F62">
      <w:pPr>
        <w:spacing w:before="100" w:beforeAutospacing="1" w:after="100" w:afterAutospacing="1" w:line="240" w:lineRule="auto"/>
        <w:ind w:left="1440"/>
      </w:pPr>
    </w:p>
    <w:p w14:paraId="1F55BDD3" w14:textId="0C704D17" w:rsidR="00014D35" w:rsidRDefault="00014D35" w:rsidP="00014D35">
      <w:pPr>
        <w:pStyle w:val="NormalWeb"/>
        <w:numPr>
          <w:ilvl w:val="0"/>
          <w:numId w:val="17"/>
        </w:numPr>
      </w:pPr>
      <w:r>
        <w:rPr>
          <w:rStyle w:val="Textoennegrita"/>
        </w:rPr>
        <w:t xml:space="preserve">Verano </w:t>
      </w:r>
      <w:r w:rsidR="00413F62">
        <w:rPr>
          <w:rStyle w:val="Textoennegrita"/>
        </w:rPr>
        <w:t>2023</w:t>
      </w:r>
    </w:p>
    <w:p w14:paraId="37601D4C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spellStart"/>
      <w:r>
        <w:rPr>
          <w:rStyle w:val="Textoennegrita"/>
        </w:rPr>
        <w:t>Urocyon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cinereoargenteus</w:t>
      </w:r>
      <w:proofErr w:type="spellEnd"/>
      <w:r>
        <w:t xml:space="preserve"> (zorros)</w:t>
      </w:r>
    </w:p>
    <w:p w14:paraId="7D50B7AF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Herpailurus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yagouaroundi</w:t>
      </w:r>
      <w:proofErr w:type="spellEnd"/>
      <w:r>
        <w:t xml:space="preserve"> (gato zonto)</w:t>
      </w:r>
    </w:p>
    <w:p w14:paraId="1CA3B4EE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Leopardus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pardalis</w:t>
      </w:r>
      <w:proofErr w:type="spellEnd"/>
      <w:r>
        <w:t xml:space="preserve"> (ocelote)</w:t>
      </w:r>
    </w:p>
    <w:p w14:paraId="4F60C7C8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gramStart"/>
      <w:r>
        <w:rPr>
          <w:rStyle w:val="Textoennegrita"/>
        </w:rPr>
        <w:t>Boa</w:t>
      </w:r>
      <w:proofErr w:type="gramEnd"/>
      <w:r>
        <w:rPr>
          <w:rStyle w:val="Textoennegrita"/>
        </w:rPr>
        <w:t xml:space="preserve"> imperator</w:t>
      </w:r>
      <w:r>
        <w:t xml:space="preserve"> (masacuata)</w:t>
      </w:r>
    </w:p>
    <w:p w14:paraId="4EDD1BC5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Masticophis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mentovarius</w:t>
      </w:r>
      <w:proofErr w:type="spellEnd"/>
      <w:r>
        <w:t xml:space="preserve"> (culebra zumbadora)</w:t>
      </w:r>
    </w:p>
    <w:p w14:paraId="137F45C9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4 </w:t>
      </w:r>
      <w:proofErr w:type="spellStart"/>
      <w:r>
        <w:rPr>
          <w:rStyle w:val="Textoennegrita"/>
        </w:rPr>
        <w:t>Didelphis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marsupialis</w:t>
      </w:r>
      <w:proofErr w:type="spellEnd"/>
      <w:r>
        <w:t xml:space="preserve"> (tacuazines)</w:t>
      </w:r>
    </w:p>
    <w:p w14:paraId="14A4F51B" w14:textId="1018988C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spellStart"/>
      <w:r>
        <w:rPr>
          <w:rStyle w:val="Textoennegrita"/>
        </w:rPr>
        <w:t>Dasypus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novemcinctus</w:t>
      </w:r>
      <w:proofErr w:type="spellEnd"/>
      <w:r>
        <w:t xml:space="preserve"> (cu</w:t>
      </w:r>
      <w:r w:rsidR="00413F62">
        <w:t>s</w:t>
      </w:r>
      <w:r>
        <w:t>ucos)</w:t>
      </w:r>
    </w:p>
    <w:p w14:paraId="175BD26B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lastRenderedPageBreak/>
        <w:t xml:space="preserve">1 </w:t>
      </w:r>
      <w:proofErr w:type="spellStart"/>
      <w:r>
        <w:rPr>
          <w:rStyle w:val="Textoennegrita"/>
        </w:rPr>
        <w:t>Conepatus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leuconotus</w:t>
      </w:r>
      <w:proofErr w:type="spellEnd"/>
      <w:r>
        <w:t xml:space="preserve"> (zorrillo de espalda blanca)</w:t>
      </w:r>
    </w:p>
    <w:p w14:paraId="38A422E5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spellStart"/>
      <w:r>
        <w:rPr>
          <w:rStyle w:val="Textoennegrita"/>
        </w:rPr>
        <w:t>Ctenosaura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similis</w:t>
      </w:r>
      <w:proofErr w:type="spellEnd"/>
      <w:r>
        <w:t xml:space="preserve"> (garrobos)</w:t>
      </w:r>
    </w:p>
    <w:p w14:paraId="0BDB84BC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Bassariscus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sumichrasti</w:t>
      </w:r>
      <w:proofErr w:type="spellEnd"/>
      <w:r>
        <w:t xml:space="preserve"> (muyo)</w:t>
      </w:r>
    </w:p>
    <w:p w14:paraId="7F7FD618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r>
        <w:rPr>
          <w:rStyle w:val="Textoennegrita"/>
        </w:rPr>
        <w:t xml:space="preserve">Procyon </w:t>
      </w:r>
      <w:proofErr w:type="spellStart"/>
      <w:r>
        <w:rPr>
          <w:rStyle w:val="Textoennegrita"/>
        </w:rPr>
        <w:t>lotor</w:t>
      </w:r>
      <w:proofErr w:type="spellEnd"/>
      <w:r>
        <w:t xml:space="preserve"> (mapache)</w:t>
      </w:r>
    </w:p>
    <w:p w14:paraId="1A83F734" w14:textId="77777777" w:rsidR="00413F62" w:rsidRDefault="00413F62" w:rsidP="00413F62">
      <w:pPr>
        <w:spacing w:before="100" w:beforeAutospacing="1" w:after="100" w:afterAutospacing="1" w:line="240" w:lineRule="auto"/>
        <w:ind w:left="1440"/>
      </w:pPr>
    </w:p>
    <w:p w14:paraId="66454097" w14:textId="77777777" w:rsidR="00014D35" w:rsidRDefault="00014D35" w:rsidP="00014D35">
      <w:pPr>
        <w:pStyle w:val="NormalWeb"/>
        <w:numPr>
          <w:ilvl w:val="0"/>
          <w:numId w:val="17"/>
        </w:numPr>
      </w:pPr>
      <w:r>
        <w:rPr>
          <w:rStyle w:val="Textoennegrita"/>
        </w:rPr>
        <w:t>Invierno 2023</w:t>
      </w:r>
      <w:r>
        <w:t xml:space="preserve"> (cerca de </w:t>
      </w:r>
      <w:proofErr w:type="spellStart"/>
      <w:r>
        <w:t>Iyulutepet</w:t>
      </w:r>
      <w:proofErr w:type="spellEnd"/>
      <w:r>
        <w:t>):</w:t>
      </w:r>
    </w:p>
    <w:p w14:paraId="09CBD406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r>
        <w:rPr>
          <w:rStyle w:val="Textoennegrita"/>
        </w:rPr>
        <w:t xml:space="preserve">Procyon </w:t>
      </w:r>
      <w:proofErr w:type="spellStart"/>
      <w:r>
        <w:rPr>
          <w:rStyle w:val="Textoennegrita"/>
        </w:rPr>
        <w:t>lotor</w:t>
      </w:r>
      <w:proofErr w:type="spellEnd"/>
      <w:r>
        <w:t xml:space="preserve"> (mapache)</w:t>
      </w:r>
    </w:p>
    <w:p w14:paraId="6B91A49F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Conepatus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leuconotus</w:t>
      </w:r>
      <w:proofErr w:type="spellEnd"/>
      <w:r>
        <w:t xml:space="preserve"> (zorrillo de espalda blanca)</w:t>
      </w:r>
    </w:p>
    <w:p w14:paraId="4D655BAD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spellStart"/>
      <w:r>
        <w:rPr>
          <w:rStyle w:val="Textoennegrita"/>
        </w:rPr>
        <w:t>Cathartes</w:t>
      </w:r>
      <w:proofErr w:type="spellEnd"/>
      <w:r>
        <w:rPr>
          <w:rStyle w:val="Textoennegrita"/>
        </w:rPr>
        <w:t xml:space="preserve"> aura</w:t>
      </w:r>
      <w:r>
        <w:t xml:space="preserve"> (zopilotes comunes)</w:t>
      </w:r>
    </w:p>
    <w:p w14:paraId="447AD5B0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gramStart"/>
      <w:r>
        <w:rPr>
          <w:rStyle w:val="Textoennegrita"/>
        </w:rPr>
        <w:t>Boa</w:t>
      </w:r>
      <w:proofErr w:type="gramEnd"/>
      <w:r>
        <w:rPr>
          <w:rStyle w:val="Textoennegrita"/>
        </w:rPr>
        <w:t xml:space="preserve"> imperator</w:t>
      </w:r>
      <w:r>
        <w:t xml:space="preserve"> (masacuata)</w:t>
      </w:r>
    </w:p>
    <w:p w14:paraId="3764929C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spellStart"/>
      <w:r>
        <w:rPr>
          <w:rStyle w:val="Textoennegrita"/>
        </w:rPr>
        <w:t>Sphiggurus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mexicanus</w:t>
      </w:r>
      <w:proofErr w:type="spellEnd"/>
      <w:r>
        <w:t xml:space="preserve"> (puerco espín)</w:t>
      </w:r>
    </w:p>
    <w:p w14:paraId="28594410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Didelphis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marsupialis</w:t>
      </w:r>
      <w:proofErr w:type="spellEnd"/>
      <w:r>
        <w:t xml:space="preserve"> (</w:t>
      </w:r>
      <w:proofErr w:type="spellStart"/>
      <w:r>
        <w:t>tacuazin</w:t>
      </w:r>
      <w:proofErr w:type="spellEnd"/>
      <w:r>
        <w:t>)</w:t>
      </w:r>
    </w:p>
    <w:p w14:paraId="472FFBAA" w14:textId="77777777" w:rsidR="00413F62" w:rsidRDefault="00413F62" w:rsidP="00413F62">
      <w:pPr>
        <w:spacing w:before="100" w:beforeAutospacing="1" w:after="100" w:afterAutospacing="1" w:line="240" w:lineRule="auto"/>
        <w:ind w:left="1440"/>
      </w:pPr>
    </w:p>
    <w:p w14:paraId="0C4F6D51" w14:textId="16D67556" w:rsidR="00413F62" w:rsidRDefault="00413F62" w:rsidP="00413F62">
      <w:pPr>
        <w:pStyle w:val="NormalWeb"/>
        <w:numPr>
          <w:ilvl w:val="0"/>
          <w:numId w:val="17"/>
        </w:numPr>
      </w:pPr>
      <w:r>
        <w:rPr>
          <w:rStyle w:val="Textoennegrita"/>
        </w:rPr>
        <w:t>Período Posterior a la Instalación de Abrevaderos (2024)</w:t>
      </w:r>
      <w:r>
        <w:t xml:space="preserve"> Desde la instalación de abrevaderos en el verano de 2024, se han documentado los siguientes incidentes de fauna atropellada:</w:t>
      </w:r>
    </w:p>
    <w:p w14:paraId="078B768B" w14:textId="77777777" w:rsidR="00413F62" w:rsidRDefault="00413F62" w:rsidP="00413F62">
      <w:pPr>
        <w:spacing w:before="100" w:beforeAutospacing="1" w:after="100" w:afterAutospacing="1" w:line="240" w:lineRule="auto"/>
        <w:ind w:left="1440"/>
      </w:pPr>
    </w:p>
    <w:p w14:paraId="0394E80B" w14:textId="64D13687" w:rsidR="00014D35" w:rsidRDefault="00014D35" w:rsidP="00014D35">
      <w:pPr>
        <w:pStyle w:val="NormalWeb"/>
        <w:numPr>
          <w:ilvl w:val="0"/>
          <w:numId w:val="17"/>
        </w:numPr>
      </w:pPr>
      <w:r>
        <w:rPr>
          <w:rStyle w:val="Textoennegrita"/>
        </w:rPr>
        <w:t>Verano 2024</w:t>
      </w:r>
      <w:r>
        <w:t xml:space="preserve"> </w:t>
      </w:r>
    </w:p>
    <w:p w14:paraId="02969364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Ctenosaura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similis</w:t>
      </w:r>
      <w:proofErr w:type="spellEnd"/>
      <w:r>
        <w:t xml:space="preserve"> (garrobo)</w:t>
      </w:r>
    </w:p>
    <w:p w14:paraId="65A108F1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Didelphis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marsupialis</w:t>
      </w:r>
      <w:proofErr w:type="spellEnd"/>
      <w:r>
        <w:t xml:space="preserve"> (</w:t>
      </w:r>
      <w:proofErr w:type="spellStart"/>
      <w:r>
        <w:t>tacuazin</w:t>
      </w:r>
      <w:proofErr w:type="spellEnd"/>
      <w:r>
        <w:t>)</w:t>
      </w:r>
    </w:p>
    <w:p w14:paraId="6DE0E66F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Masticophis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mentovarius</w:t>
      </w:r>
      <w:proofErr w:type="spellEnd"/>
      <w:r>
        <w:t xml:space="preserve"> (culebra zumbadora de cola roja)</w:t>
      </w:r>
    </w:p>
    <w:p w14:paraId="67F51BD8" w14:textId="1997ED7E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Leopardus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wiedii</w:t>
      </w:r>
      <w:proofErr w:type="spellEnd"/>
      <w:r>
        <w:t xml:space="preserve"> (tigrillo)</w:t>
      </w:r>
      <w:r w:rsidR="00413F62">
        <w:t xml:space="preserve"> en </w:t>
      </w:r>
      <w:r w:rsidR="00413F62">
        <w:t xml:space="preserve">carretera a Santa María </w:t>
      </w:r>
      <w:proofErr w:type="spellStart"/>
      <w:r w:rsidR="00413F62">
        <w:t>Ostuma</w:t>
      </w:r>
      <w:proofErr w:type="spellEnd"/>
      <w:r w:rsidR="00413F62">
        <w:t xml:space="preserve"> a 10 km de </w:t>
      </w:r>
      <w:proofErr w:type="spellStart"/>
      <w:r w:rsidR="00413F62">
        <w:t>Iyulutepet</w:t>
      </w:r>
      <w:proofErr w:type="spellEnd"/>
    </w:p>
    <w:p w14:paraId="413A207C" w14:textId="58E82C1A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gramStart"/>
      <w:r>
        <w:rPr>
          <w:rStyle w:val="Textoennegrita"/>
        </w:rPr>
        <w:t>Potos</w:t>
      </w:r>
      <w:proofErr w:type="gram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flavus</w:t>
      </w:r>
      <w:proofErr w:type="spellEnd"/>
      <w:r>
        <w:t xml:space="preserve"> (mico león)</w:t>
      </w:r>
      <w:r w:rsidR="00413F62">
        <w:t xml:space="preserve"> </w:t>
      </w:r>
      <w:r w:rsidR="00413F62">
        <w:t xml:space="preserve">en carretera a Santa María </w:t>
      </w:r>
      <w:proofErr w:type="spellStart"/>
      <w:r w:rsidR="00413F62">
        <w:t>Ostuma</w:t>
      </w:r>
      <w:proofErr w:type="spellEnd"/>
      <w:r w:rsidR="00413F62">
        <w:t xml:space="preserve"> a 10 km de </w:t>
      </w:r>
      <w:proofErr w:type="spellStart"/>
      <w:r w:rsidR="00413F62">
        <w:t>Iyulutepet</w:t>
      </w:r>
      <w:proofErr w:type="spellEnd"/>
    </w:p>
    <w:p w14:paraId="6DFD07EA" w14:textId="77777777" w:rsidR="00014D35" w:rsidRDefault="00014D35" w:rsidP="00014D35">
      <w:pPr>
        <w:pStyle w:val="NormalWeb"/>
        <w:numPr>
          <w:ilvl w:val="0"/>
          <w:numId w:val="17"/>
        </w:numPr>
      </w:pPr>
      <w:r>
        <w:rPr>
          <w:rStyle w:val="Textoennegrita"/>
        </w:rPr>
        <w:t>Invierno 2024</w:t>
      </w:r>
      <w:r>
        <w:t xml:space="preserve"> (cerca de </w:t>
      </w:r>
      <w:proofErr w:type="spellStart"/>
      <w:r>
        <w:t>Iyulutepet</w:t>
      </w:r>
      <w:proofErr w:type="spellEnd"/>
      <w:r>
        <w:t>):</w:t>
      </w:r>
    </w:p>
    <w:p w14:paraId="1F25982B" w14:textId="7777777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2 </w:t>
      </w:r>
      <w:proofErr w:type="gramStart"/>
      <w:r>
        <w:rPr>
          <w:rStyle w:val="Textoennegrita"/>
        </w:rPr>
        <w:t>Boa</w:t>
      </w:r>
      <w:proofErr w:type="gramEnd"/>
      <w:r>
        <w:rPr>
          <w:rStyle w:val="Textoennegrita"/>
        </w:rPr>
        <w:t xml:space="preserve"> imperator</w:t>
      </w:r>
      <w:r>
        <w:t xml:space="preserve"> (culebras masacuatas)</w:t>
      </w:r>
    </w:p>
    <w:p w14:paraId="004B5C5A" w14:textId="7A728CFA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>
        <w:rPr>
          <w:rStyle w:val="Textoennegrita"/>
        </w:rPr>
        <w:t>Sphiggurus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mexicanus</w:t>
      </w:r>
      <w:proofErr w:type="spellEnd"/>
      <w:r>
        <w:t xml:space="preserve"> (puerco espín)</w:t>
      </w:r>
      <w:r w:rsidR="00413F62">
        <w:t xml:space="preserve"> </w:t>
      </w:r>
      <w:r w:rsidR="00413F62">
        <w:t xml:space="preserve">en carretera a Santa María </w:t>
      </w:r>
      <w:proofErr w:type="spellStart"/>
      <w:r w:rsidR="00413F62">
        <w:t>Ostuma</w:t>
      </w:r>
      <w:proofErr w:type="spellEnd"/>
      <w:r w:rsidR="00413F62">
        <w:t xml:space="preserve"> a 10 km de </w:t>
      </w:r>
      <w:proofErr w:type="spellStart"/>
      <w:r w:rsidR="00413F62">
        <w:t>Iyulutepet</w:t>
      </w:r>
      <w:proofErr w:type="spellEnd"/>
    </w:p>
    <w:p w14:paraId="66229B0C" w14:textId="23BE3A27" w:rsidR="00014D35" w:rsidRDefault="00014D35" w:rsidP="00014D35">
      <w:pPr>
        <w:numPr>
          <w:ilvl w:val="1"/>
          <w:numId w:val="17"/>
        </w:numPr>
        <w:spacing w:before="100" w:beforeAutospacing="1" w:after="100" w:afterAutospacing="1" w:line="240" w:lineRule="auto"/>
      </w:pPr>
      <w:r>
        <w:t xml:space="preserve">1 </w:t>
      </w:r>
      <w:proofErr w:type="spellStart"/>
      <w:r w:rsidR="00413F62" w:rsidRPr="00413F62">
        <w:rPr>
          <w:rStyle w:val="Textoennegrita"/>
        </w:rPr>
        <w:t>Nasua</w:t>
      </w:r>
      <w:proofErr w:type="spellEnd"/>
      <w:r w:rsidR="00413F62" w:rsidRPr="00413F62">
        <w:rPr>
          <w:rStyle w:val="Textoennegrita"/>
        </w:rPr>
        <w:t xml:space="preserve"> </w:t>
      </w:r>
      <w:proofErr w:type="spellStart"/>
      <w:r w:rsidR="00413F62" w:rsidRPr="00413F62">
        <w:rPr>
          <w:rStyle w:val="Textoennegrita"/>
        </w:rPr>
        <w:t>narica</w:t>
      </w:r>
      <w:proofErr w:type="spellEnd"/>
      <w:r w:rsidR="00413F62" w:rsidRPr="00413F62">
        <w:rPr>
          <w:rStyle w:val="Textoennegrita"/>
        </w:rPr>
        <w:t xml:space="preserve"> </w:t>
      </w:r>
      <w:r>
        <w:t>(pezote)</w:t>
      </w:r>
    </w:p>
    <w:p w14:paraId="58A2F799" w14:textId="77777777" w:rsidR="00014D35" w:rsidRDefault="00014D35" w:rsidP="00014D35">
      <w:pPr>
        <w:pStyle w:val="NormalWeb"/>
      </w:pPr>
      <w:proofErr w:type="gramStart"/>
      <w:r>
        <w:rPr>
          <w:rStyle w:val="Textoennegrita"/>
        </w:rPr>
        <w:t>Total</w:t>
      </w:r>
      <w:proofErr w:type="gramEnd"/>
      <w:r>
        <w:rPr>
          <w:rStyle w:val="Textoennegrita"/>
        </w:rPr>
        <w:t xml:space="preserve"> de muertes registradas desde 2022 hasta 2024</w:t>
      </w:r>
      <w:r>
        <w:t xml:space="preserve">: </w:t>
      </w:r>
      <w:r>
        <w:rPr>
          <w:rStyle w:val="Textoennegrita"/>
        </w:rPr>
        <w:t>31</w:t>
      </w:r>
      <w:r>
        <w:t>.</w:t>
      </w:r>
    </w:p>
    <w:p w14:paraId="7F018172" w14:textId="77777777" w:rsidR="00014D35" w:rsidRDefault="00014D35" w:rsidP="00014D35">
      <w:pPr>
        <w:pStyle w:val="Ttulo4"/>
      </w:pPr>
      <w:r>
        <w:t>Cálculo de la Reducción de Muertes</w:t>
      </w:r>
    </w:p>
    <w:p w14:paraId="77CFDC96" w14:textId="77777777" w:rsidR="00014D35" w:rsidRDefault="00014D35" w:rsidP="00014D35">
      <w:pPr>
        <w:pStyle w:val="NormalWeb"/>
        <w:numPr>
          <w:ilvl w:val="0"/>
          <w:numId w:val="18"/>
        </w:numPr>
      </w:pPr>
      <w:r>
        <w:rPr>
          <w:rStyle w:val="Textoennegrita"/>
        </w:rPr>
        <w:t>Promedio Anual Antes de la Instalación</w:t>
      </w:r>
      <w:r>
        <w:t>:</w:t>
      </w:r>
    </w:p>
    <w:p w14:paraId="7C4E4F2A" w14:textId="77777777" w:rsidR="00014D35" w:rsidRDefault="00014D35" w:rsidP="00014D35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45 muertes registradas por año (promedio).</w:t>
      </w:r>
    </w:p>
    <w:p w14:paraId="633FF504" w14:textId="77777777" w:rsidR="00014D35" w:rsidRDefault="00014D35" w:rsidP="00014D35">
      <w:pPr>
        <w:pStyle w:val="NormalWeb"/>
        <w:numPr>
          <w:ilvl w:val="0"/>
          <w:numId w:val="18"/>
        </w:numPr>
      </w:pPr>
      <w:r>
        <w:rPr>
          <w:rStyle w:val="Textoennegrita"/>
        </w:rPr>
        <w:t>Promedio Anual Después de la Instalación</w:t>
      </w:r>
      <w:r>
        <w:t>:</w:t>
      </w:r>
    </w:p>
    <w:p w14:paraId="27A796E9" w14:textId="77777777" w:rsidR="00014D35" w:rsidRDefault="00014D35" w:rsidP="00014D35">
      <w:pPr>
        <w:numPr>
          <w:ilvl w:val="1"/>
          <w:numId w:val="18"/>
        </w:numPr>
        <w:spacing w:before="100" w:beforeAutospacing="1" w:after="100" w:afterAutospacing="1" w:line="240" w:lineRule="auto"/>
      </w:pPr>
      <w:proofErr w:type="gramStart"/>
      <w:r>
        <w:t>Total</w:t>
      </w:r>
      <w:proofErr w:type="gramEnd"/>
      <w:r>
        <w:t xml:space="preserve"> de 31 muertes en tres años: 31 / 3 = </w:t>
      </w:r>
      <w:r>
        <w:rPr>
          <w:rStyle w:val="Textoennegrita"/>
        </w:rPr>
        <w:t>10.33 muertes por año</w:t>
      </w:r>
      <w:r>
        <w:t>.</w:t>
      </w:r>
    </w:p>
    <w:p w14:paraId="6355372B" w14:textId="77777777" w:rsidR="00014D35" w:rsidRDefault="00014D35" w:rsidP="00014D35">
      <w:pPr>
        <w:pStyle w:val="NormalWeb"/>
        <w:numPr>
          <w:ilvl w:val="0"/>
          <w:numId w:val="18"/>
        </w:numPr>
      </w:pPr>
      <w:r>
        <w:rPr>
          <w:rStyle w:val="Textoennegrita"/>
        </w:rPr>
        <w:t>Cálculo de la Reducción</w:t>
      </w:r>
      <w:r>
        <w:t>:</w:t>
      </w:r>
    </w:p>
    <w:p w14:paraId="5732543F" w14:textId="77777777" w:rsidR="00014D35" w:rsidRDefault="00014D35" w:rsidP="00014D35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Reducción total = (Muertes anteriores - Muertes posteriores) = 45 - 10.33 ≈ 34.67 muertes.</w:t>
      </w:r>
    </w:p>
    <w:p w14:paraId="40D6D6BE" w14:textId="77777777" w:rsidR="00014D35" w:rsidRDefault="00014D35" w:rsidP="00014D35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t>Porcentaje de reducción = (Reducción total / Muertes anteriores) × 100</w:t>
      </w:r>
    </w:p>
    <w:p w14:paraId="0CF91968" w14:textId="77777777" w:rsidR="00014D35" w:rsidRDefault="00014D35" w:rsidP="00014D35">
      <w:pPr>
        <w:numPr>
          <w:ilvl w:val="1"/>
          <w:numId w:val="18"/>
        </w:numPr>
        <w:spacing w:before="100" w:beforeAutospacing="1" w:after="100" w:afterAutospacing="1" w:line="240" w:lineRule="auto"/>
      </w:pPr>
      <w:r>
        <w:lastRenderedPageBreak/>
        <w:t xml:space="preserve">Porcentaje de reducción = (34.67 / 45) × 100 ≈ </w:t>
      </w:r>
      <w:r>
        <w:rPr>
          <w:rStyle w:val="Textoennegrita"/>
        </w:rPr>
        <w:t>77.15%</w:t>
      </w:r>
      <w:r>
        <w:t>.</w:t>
      </w:r>
    </w:p>
    <w:p w14:paraId="4B507137" w14:textId="77777777" w:rsidR="00014D35" w:rsidRDefault="00014D35" w:rsidP="00014D35">
      <w:pPr>
        <w:pStyle w:val="Ttulo4"/>
      </w:pPr>
      <w:r>
        <w:t>Resultados</w:t>
      </w:r>
    </w:p>
    <w:p w14:paraId="68141AED" w14:textId="77777777" w:rsidR="00014D35" w:rsidRDefault="00014D35" w:rsidP="00014D35">
      <w:pPr>
        <w:pStyle w:val="NormalWeb"/>
      </w:pPr>
      <w:r>
        <w:t xml:space="preserve">La implementación de los abrevaderos en el verano de 2024 ha llevado a una reducción de aproximadamente </w:t>
      </w:r>
      <w:r>
        <w:rPr>
          <w:rStyle w:val="Textoennegrita"/>
        </w:rPr>
        <w:t>77.15%</w:t>
      </w:r>
      <w:r>
        <w:t xml:space="preserve"> en las muertes de fauna silvestre por atropellamientos en el área del proyecto </w:t>
      </w:r>
      <w:proofErr w:type="spellStart"/>
      <w:r>
        <w:t>Iyulutepet</w:t>
      </w:r>
      <w:proofErr w:type="spellEnd"/>
      <w:r>
        <w:t xml:space="preserve"> en comparación con los años anteriores. Sin embargo, es importante destacar </w:t>
      </w:r>
      <w:proofErr w:type="gramStart"/>
      <w:r>
        <w:t>que</w:t>
      </w:r>
      <w:proofErr w:type="gramEnd"/>
      <w:r>
        <w:t xml:space="preserve"> en municipios cercanos, como Santa María </w:t>
      </w:r>
      <w:proofErr w:type="spellStart"/>
      <w:r>
        <w:t>Ostuma</w:t>
      </w:r>
      <w:proofErr w:type="spellEnd"/>
      <w:r>
        <w:t>, las muertes continúan siendo un problema significativo, lo que subraya la necesidad de expandir nuestros esfuerzos de conservación.</w:t>
      </w:r>
    </w:p>
    <w:p w14:paraId="6659EF08" w14:textId="77777777" w:rsidR="00014D35" w:rsidRDefault="00014D35" w:rsidP="00014D35">
      <w:pPr>
        <w:pStyle w:val="Ttulo4"/>
      </w:pPr>
      <w:r>
        <w:t>Conclusión</w:t>
      </w:r>
    </w:p>
    <w:p w14:paraId="2333E631" w14:textId="77777777" w:rsidR="00014D35" w:rsidRDefault="00014D35" w:rsidP="00014D35">
      <w:pPr>
        <w:pStyle w:val="NormalWeb"/>
      </w:pPr>
      <w:r>
        <w:t xml:space="preserve">Los abrevaderos instalados han demostrado ser una medida efectiva para reducir las muertes de fauna silvestre en el área del proyecto </w:t>
      </w:r>
      <w:proofErr w:type="spellStart"/>
      <w:r>
        <w:t>Iyulutepet</w:t>
      </w:r>
      <w:proofErr w:type="spellEnd"/>
      <w:r>
        <w:t>. Este éxito resalta la importancia de la conservación y la colaboración comunitaria para proteger la biodiversidad en la región. Se recomienda intensificar las iniciativas de concienciación y conservación en áreas adyacentes para abordar las muertes de fauna en otros municipios.</w:t>
      </w:r>
    </w:p>
    <w:p w14:paraId="0A11F2E4" w14:textId="77777777" w:rsidR="000B6B27" w:rsidRPr="00014D35" w:rsidRDefault="000B6B27"/>
    <w:sectPr w:rsidR="000B6B27" w:rsidRPr="00014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AAC"/>
    <w:multiLevelType w:val="multilevel"/>
    <w:tmpl w:val="1956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E216A"/>
    <w:multiLevelType w:val="multilevel"/>
    <w:tmpl w:val="2E8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E78A2"/>
    <w:multiLevelType w:val="multilevel"/>
    <w:tmpl w:val="3F3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9528B"/>
    <w:multiLevelType w:val="multilevel"/>
    <w:tmpl w:val="A49A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54EC2"/>
    <w:multiLevelType w:val="multilevel"/>
    <w:tmpl w:val="4E18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70664"/>
    <w:multiLevelType w:val="multilevel"/>
    <w:tmpl w:val="A064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930D7"/>
    <w:multiLevelType w:val="multilevel"/>
    <w:tmpl w:val="C68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171DC"/>
    <w:multiLevelType w:val="multilevel"/>
    <w:tmpl w:val="C77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D4191"/>
    <w:multiLevelType w:val="multilevel"/>
    <w:tmpl w:val="4F1C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F2991"/>
    <w:multiLevelType w:val="multilevel"/>
    <w:tmpl w:val="CE96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A0247"/>
    <w:multiLevelType w:val="multilevel"/>
    <w:tmpl w:val="FD8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74801"/>
    <w:multiLevelType w:val="multilevel"/>
    <w:tmpl w:val="296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43845"/>
    <w:multiLevelType w:val="multilevel"/>
    <w:tmpl w:val="E1F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24D4B"/>
    <w:multiLevelType w:val="multilevel"/>
    <w:tmpl w:val="DFA0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02935"/>
    <w:multiLevelType w:val="multilevel"/>
    <w:tmpl w:val="0330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52F92"/>
    <w:multiLevelType w:val="multilevel"/>
    <w:tmpl w:val="59D8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2520F"/>
    <w:multiLevelType w:val="multilevel"/>
    <w:tmpl w:val="A13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E2554"/>
    <w:multiLevelType w:val="multilevel"/>
    <w:tmpl w:val="92F8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198038">
    <w:abstractNumId w:val="4"/>
  </w:num>
  <w:num w:numId="2" w16cid:durableId="1006633000">
    <w:abstractNumId w:val="10"/>
  </w:num>
  <w:num w:numId="3" w16cid:durableId="2053647111">
    <w:abstractNumId w:val="7"/>
  </w:num>
  <w:num w:numId="4" w16cid:durableId="1072318372">
    <w:abstractNumId w:val="16"/>
  </w:num>
  <w:num w:numId="5" w16cid:durableId="1502351169">
    <w:abstractNumId w:val="6"/>
  </w:num>
  <w:num w:numId="6" w16cid:durableId="1748503729">
    <w:abstractNumId w:val="11"/>
  </w:num>
  <w:num w:numId="7" w16cid:durableId="1734355166">
    <w:abstractNumId w:val="0"/>
  </w:num>
  <w:num w:numId="8" w16cid:durableId="1899630960">
    <w:abstractNumId w:val="17"/>
  </w:num>
  <w:num w:numId="9" w16cid:durableId="356930711">
    <w:abstractNumId w:val="3"/>
  </w:num>
  <w:num w:numId="10" w16cid:durableId="496195645">
    <w:abstractNumId w:val="12"/>
  </w:num>
  <w:num w:numId="11" w16cid:durableId="124856119">
    <w:abstractNumId w:val="13"/>
  </w:num>
  <w:num w:numId="12" w16cid:durableId="1071462371">
    <w:abstractNumId w:val="5"/>
  </w:num>
  <w:num w:numId="13" w16cid:durableId="1436899570">
    <w:abstractNumId w:val="15"/>
  </w:num>
  <w:num w:numId="14" w16cid:durableId="257058640">
    <w:abstractNumId w:val="1"/>
  </w:num>
  <w:num w:numId="15" w16cid:durableId="1485583279">
    <w:abstractNumId w:val="9"/>
  </w:num>
  <w:num w:numId="16" w16cid:durableId="770659973">
    <w:abstractNumId w:val="2"/>
  </w:num>
  <w:num w:numId="17" w16cid:durableId="1271620122">
    <w:abstractNumId w:val="14"/>
  </w:num>
  <w:num w:numId="18" w16cid:durableId="651787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A2"/>
    <w:rsid w:val="00014D35"/>
    <w:rsid w:val="000B6B27"/>
    <w:rsid w:val="00141EA2"/>
    <w:rsid w:val="002B0C58"/>
    <w:rsid w:val="002E19A2"/>
    <w:rsid w:val="00413F62"/>
    <w:rsid w:val="00450CDD"/>
    <w:rsid w:val="005A69DC"/>
    <w:rsid w:val="00623E68"/>
    <w:rsid w:val="00A6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E179"/>
  <w15:chartTrackingRefBased/>
  <w15:docId w15:val="{E3111C12-2986-4525-87A4-E25990BF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E1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R"/>
    </w:rPr>
  </w:style>
  <w:style w:type="paragraph" w:styleId="Ttulo4">
    <w:name w:val="heading 4"/>
    <w:basedOn w:val="Normal"/>
    <w:link w:val="Ttulo4Car"/>
    <w:uiPriority w:val="9"/>
    <w:qFormat/>
    <w:rsid w:val="002E1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E19A2"/>
    <w:rPr>
      <w:rFonts w:ascii="Times New Roman" w:eastAsia="Times New Roman" w:hAnsi="Times New Roman" w:cs="Times New Roman"/>
      <w:b/>
      <w:bCs/>
      <w:kern w:val="0"/>
      <w:sz w:val="27"/>
      <w:szCs w:val="27"/>
      <w:lang w:eastAsia="es-CR"/>
    </w:rPr>
  </w:style>
  <w:style w:type="character" w:customStyle="1" w:styleId="Ttulo4Car">
    <w:name w:val="Título 4 Car"/>
    <w:basedOn w:val="Fuentedeprrafopredeter"/>
    <w:link w:val="Ttulo4"/>
    <w:uiPriority w:val="9"/>
    <w:rsid w:val="002E19A2"/>
    <w:rPr>
      <w:rFonts w:ascii="Times New Roman" w:eastAsia="Times New Roman" w:hAnsi="Times New Roman" w:cs="Times New Roman"/>
      <w:b/>
      <w:bCs/>
      <w:kern w:val="0"/>
      <w:sz w:val="24"/>
      <w:szCs w:val="24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2E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2E1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Agence France Presse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RECINOS</dc:creator>
  <cp:keywords/>
  <dc:description/>
  <cp:lastModifiedBy>Marvin RECINOS</cp:lastModifiedBy>
  <cp:revision>2</cp:revision>
  <dcterms:created xsi:type="dcterms:W3CDTF">2024-10-12T20:45:00Z</dcterms:created>
  <dcterms:modified xsi:type="dcterms:W3CDTF">2024-10-12T20:45:00Z</dcterms:modified>
</cp:coreProperties>
</file>